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F82BE" w14:textId="77777777" w:rsidR="00D30DE1" w:rsidRPr="00261730" w:rsidRDefault="00D30DE1" w:rsidP="00D30DE1">
      <w:pPr>
        <w:rPr>
          <w:rFonts w:ascii="Helvetica" w:hAnsi="Helvetica"/>
          <w:b/>
          <w:color w:val="393759"/>
        </w:rPr>
      </w:pPr>
      <w:bookmarkStart w:id="0" w:name="_Hlk165971008"/>
    </w:p>
    <w:p w14:paraId="19078A05" w14:textId="77777777" w:rsidR="00D30DE1" w:rsidRPr="00261730" w:rsidRDefault="00D30DE1" w:rsidP="00D30DE1">
      <w:pPr>
        <w:rPr>
          <w:rFonts w:ascii="Helvetica" w:hAnsi="Helvetica"/>
          <w:b/>
          <w:color w:val="393759"/>
        </w:rPr>
      </w:pPr>
      <w:r w:rsidRPr="00261730">
        <w:rPr>
          <w:rFonts w:ascii="Helvetica" w:hAnsi="Helvetica"/>
          <w:b/>
          <w:color w:val="393759"/>
        </w:rPr>
        <w:t>Premium Rate Registration and Risk Assessment requirements</w:t>
      </w:r>
    </w:p>
    <w:p w14:paraId="514690DF" w14:textId="77777777" w:rsidR="00D30DE1" w:rsidRPr="00261730" w:rsidRDefault="00D30DE1" w:rsidP="00D30DE1">
      <w:pPr>
        <w:rPr>
          <w:rFonts w:ascii="Helvetica" w:hAnsi="Helvetica"/>
          <w:color w:val="393759"/>
        </w:rPr>
      </w:pPr>
      <w:r w:rsidRPr="00261730">
        <w:rPr>
          <w:rFonts w:ascii="Helvetica" w:hAnsi="Helvetica"/>
          <w:color w:val="393759"/>
        </w:rPr>
        <w:t>Organisations and individuals involved in the provision of PRS must always act with integrity and must not, in respect of any part of their provision of PRS, act in a way that brings or is likely to bring the PRS market into disrepute.</w:t>
      </w:r>
    </w:p>
    <w:p w14:paraId="1B30978D" w14:textId="77777777" w:rsidR="00D30DE1" w:rsidRPr="00261730" w:rsidRDefault="00D30DE1" w:rsidP="00D30DE1">
      <w:pPr>
        <w:rPr>
          <w:rFonts w:ascii="Helvetica" w:hAnsi="Helvetica"/>
          <w:color w:val="393759"/>
        </w:rPr>
      </w:pPr>
      <w:r w:rsidRPr="00261730">
        <w:rPr>
          <w:rFonts w:ascii="Helvetica" w:hAnsi="Helvetica"/>
          <w:color w:val="393759"/>
        </w:rPr>
        <w:t>A PRS provider must not carry out any regulated activity that contains any material likely to incite violence or hatred against a group of persons or a member of a group of persons based on any of the specified characteristics, including age, disability, gender assignment, marriage or civil partnership, pregnancy or maternity, race, religion or belief, sex or sexual orientation.</w:t>
      </w:r>
    </w:p>
    <w:p w14:paraId="3232BC36" w14:textId="77777777" w:rsidR="00D30DE1" w:rsidRPr="00261730" w:rsidRDefault="00D30DE1" w:rsidP="00D30DE1">
      <w:pPr>
        <w:rPr>
          <w:rFonts w:ascii="Helvetica" w:hAnsi="Helvetica"/>
          <w:color w:val="393759"/>
        </w:rPr>
      </w:pPr>
      <w:r w:rsidRPr="00261730">
        <w:rPr>
          <w:rFonts w:ascii="Helvetica" w:hAnsi="Helvetica"/>
          <w:color w:val="393759"/>
        </w:rPr>
        <w:t>Ofcom published The Regulation of Premium Rate Services Order 2024 which came into force in February 2025.</w:t>
      </w:r>
    </w:p>
    <w:p w14:paraId="5864A8FC" w14:textId="5AC733AB" w:rsidR="00261730" w:rsidRDefault="008D1CA7" w:rsidP="00D30DE1">
      <w:pPr>
        <w:rPr>
          <w:rFonts w:ascii="Helvetica" w:hAnsi="Helvetica"/>
          <w:color w:val="393759"/>
          <w:u w:val="single"/>
        </w:rPr>
      </w:pPr>
      <w:hyperlink r:id="rId8" w:history="1">
        <w:r w:rsidR="00261730" w:rsidRPr="00215555">
          <w:rPr>
            <w:rStyle w:val="Hyperlink"/>
            <w:rFonts w:ascii="Helvetica" w:hAnsi="Helvetica"/>
          </w:rPr>
          <w:t>https://www.legislation.gov.uk/uksi/2024/1046/contents/made</w:t>
        </w:r>
      </w:hyperlink>
    </w:p>
    <w:p w14:paraId="6D40C712" w14:textId="77777777" w:rsidR="00261730" w:rsidRPr="00261730" w:rsidRDefault="00261730" w:rsidP="00D30DE1">
      <w:pPr>
        <w:rPr>
          <w:rFonts w:ascii="Helvetica" w:hAnsi="Helvetica"/>
          <w:color w:val="393759"/>
          <w:u w:val="single"/>
        </w:rPr>
      </w:pPr>
    </w:p>
    <w:p w14:paraId="30D3BB29" w14:textId="77777777" w:rsidR="00D30DE1" w:rsidRPr="00261730" w:rsidRDefault="00D30DE1" w:rsidP="00D30DE1">
      <w:pPr>
        <w:rPr>
          <w:rFonts w:ascii="Helvetica" w:hAnsi="Helvetica"/>
          <w:color w:val="393759"/>
        </w:rPr>
      </w:pPr>
      <w:r w:rsidRPr="00261730">
        <w:rPr>
          <w:rFonts w:ascii="Helvetica" w:hAnsi="Helvetica"/>
          <w:color w:val="393759"/>
        </w:rPr>
        <w:t>All providers operating 09 and/or relevant 087x need to be familiar with this Order and are required to register with Ofcom.</w:t>
      </w:r>
    </w:p>
    <w:p w14:paraId="45BFD3F5" w14:textId="77777777" w:rsidR="00D30DE1" w:rsidRPr="00261730" w:rsidRDefault="00D30DE1" w:rsidP="00D30DE1">
      <w:pPr>
        <w:rPr>
          <w:rFonts w:ascii="Helvetica" w:hAnsi="Helvetica"/>
          <w:color w:val="393759"/>
        </w:rPr>
      </w:pPr>
      <w:r w:rsidRPr="00261730">
        <w:rPr>
          <w:rFonts w:ascii="Helvetica" w:hAnsi="Helvetica"/>
          <w:color w:val="393759"/>
        </w:rPr>
        <w:t>Guidance for operating a premium rate service, including details on how to register, can be found here: -</w:t>
      </w:r>
    </w:p>
    <w:p w14:paraId="1212F056" w14:textId="01EEBBF3" w:rsidR="00261730" w:rsidRDefault="008D1CA7" w:rsidP="00D30DE1">
      <w:pPr>
        <w:rPr>
          <w:rFonts w:ascii="Helvetica" w:hAnsi="Helvetica"/>
          <w:color w:val="393759"/>
          <w:u w:val="single"/>
        </w:rPr>
      </w:pPr>
      <w:hyperlink r:id="rId9" w:history="1">
        <w:r w:rsidR="00261730" w:rsidRPr="00215555">
          <w:rPr>
            <w:rStyle w:val="Hyperlink"/>
            <w:rFonts w:ascii="Helvetica" w:hAnsi="Helvetica"/>
          </w:rPr>
          <w:t>https://www.ofcom.org.uk/phones-and-broadband/mobile-phones/operating-a-premium-rate-service</w:t>
        </w:r>
      </w:hyperlink>
    </w:p>
    <w:p w14:paraId="734F3260" w14:textId="77777777" w:rsidR="00261730" w:rsidRPr="00261730" w:rsidRDefault="00261730" w:rsidP="00D30DE1">
      <w:pPr>
        <w:rPr>
          <w:rFonts w:ascii="Helvetica" w:hAnsi="Helvetica"/>
          <w:color w:val="393759"/>
          <w:u w:val="single"/>
        </w:rPr>
      </w:pPr>
    </w:p>
    <w:p w14:paraId="28AFB719" w14:textId="77777777" w:rsidR="00D30DE1" w:rsidRPr="00261730" w:rsidRDefault="00D30DE1" w:rsidP="00D30DE1">
      <w:pPr>
        <w:rPr>
          <w:rFonts w:ascii="Helvetica" w:hAnsi="Helvetica"/>
          <w:color w:val="393759"/>
        </w:rPr>
      </w:pPr>
      <w:r w:rsidRPr="00261730">
        <w:rPr>
          <w:rFonts w:ascii="Helvetica" w:hAnsi="Helvetica"/>
          <w:color w:val="393759"/>
        </w:rPr>
        <w:t>Please note that there must be 5 working days between registration and commencement of a service.</w:t>
      </w:r>
    </w:p>
    <w:p w14:paraId="780FFA98" w14:textId="77777777" w:rsidR="00D30DE1" w:rsidRPr="00261730" w:rsidRDefault="00D30DE1" w:rsidP="00D30DE1">
      <w:pPr>
        <w:rPr>
          <w:rFonts w:ascii="Helvetica" w:hAnsi="Helvetica"/>
          <w:color w:val="393759"/>
        </w:rPr>
      </w:pPr>
    </w:p>
    <w:p w14:paraId="180D821F" w14:textId="33EE95E7" w:rsidR="00D30DE1" w:rsidRPr="002F0A0F" w:rsidRDefault="00D30DE1" w:rsidP="00D30DE1">
      <w:pPr>
        <w:rPr>
          <w:rFonts w:ascii="Helvetica" w:hAnsi="Helvetica"/>
          <w:color w:val="FF0000"/>
        </w:rPr>
      </w:pPr>
      <w:r w:rsidRPr="002F0A0F">
        <w:rPr>
          <w:rFonts w:ascii="Helvetica" w:hAnsi="Helvetica"/>
          <w:color w:val="FF0000"/>
        </w:rPr>
        <w:t xml:space="preserve">Premium Rate number/range assigned (internal use </w:t>
      </w:r>
      <w:r w:rsidR="002F0A0F" w:rsidRPr="002F0A0F">
        <w:rPr>
          <w:rFonts w:ascii="Helvetica" w:hAnsi="Helvetica"/>
          <w:color w:val="FF0000"/>
        </w:rPr>
        <w:t>only)</w:t>
      </w:r>
      <w:r w:rsidRPr="002F0A0F">
        <w:rPr>
          <w:rFonts w:ascii="Helvetica" w:hAnsi="Helvetica"/>
          <w:color w:val="FF0000"/>
        </w:rPr>
        <w:t xml:space="preserve"> - </w:t>
      </w:r>
    </w:p>
    <w:p w14:paraId="59459E20" w14:textId="77777777" w:rsidR="00D30DE1" w:rsidRPr="00261730" w:rsidRDefault="00D30DE1" w:rsidP="00D30DE1">
      <w:pPr>
        <w:rPr>
          <w:rFonts w:ascii="Helvetica" w:hAnsi="Helvetica"/>
          <w:color w:val="393759"/>
        </w:rPr>
      </w:pPr>
    </w:p>
    <w:p w14:paraId="5ED01AAC" w14:textId="63AFBEF8" w:rsidR="00D30DE1" w:rsidRPr="002F0A0F" w:rsidRDefault="00D30DE1" w:rsidP="002F0A0F">
      <w:pPr>
        <w:rPr>
          <w:rFonts w:ascii="Helvetica" w:hAnsi="Helvetica"/>
          <w:color w:val="393759"/>
        </w:rPr>
      </w:pPr>
      <w:r w:rsidRPr="002F0A0F">
        <w:rPr>
          <w:rFonts w:ascii="Helvetica" w:hAnsi="Helvetica"/>
          <w:color w:val="393759"/>
        </w:rPr>
        <w:t>Please list all organisations and/or individuals in the PRS supply chain, ending with the Merchant Provider who will be running the PRS service. For limited companies, please supply the registered name, address and company registration number. For partnerships, please supply full names, addresses and dates of birth for all partners.  For sole traders, please supply full name, address and date of birth.</w:t>
      </w:r>
    </w:p>
    <w:p w14:paraId="1AF5D316" w14:textId="77777777" w:rsidR="002F0A0F" w:rsidRPr="002F0A0F" w:rsidRDefault="002F0A0F" w:rsidP="002F0A0F">
      <w:pPr>
        <w:pStyle w:val="ListParagraph"/>
        <w:rPr>
          <w:rFonts w:ascii="Helvetica" w:hAnsi="Helvetica"/>
          <w:color w:val="393759"/>
        </w:rPr>
      </w:pPr>
    </w:p>
    <w:tbl>
      <w:tblPr>
        <w:tblStyle w:val="TableGrid"/>
        <w:tblW w:w="9214" w:type="dxa"/>
        <w:tblInd w:w="137" w:type="dxa"/>
        <w:tblLook w:val="04A0" w:firstRow="1" w:lastRow="0" w:firstColumn="1" w:lastColumn="0" w:noHBand="0" w:noVBand="1"/>
      </w:tblPr>
      <w:tblGrid>
        <w:gridCol w:w="3119"/>
        <w:gridCol w:w="6095"/>
      </w:tblGrid>
      <w:tr w:rsidR="00261730" w:rsidRPr="00261730" w14:paraId="5DCB0616" w14:textId="77777777" w:rsidTr="002F0A0F">
        <w:tc>
          <w:tcPr>
            <w:tcW w:w="3119" w:type="dxa"/>
          </w:tcPr>
          <w:p w14:paraId="709C2BA6" w14:textId="77777777" w:rsidR="00D30DE1" w:rsidRPr="00261730" w:rsidRDefault="00D30DE1" w:rsidP="00036FBD">
            <w:pPr>
              <w:rPr>
                <w:rFonts w:ascii="Helvetica" w:hAnsi="Helvetica"/>
                <w:b/>
                <w:color w:val="393759"/>
              </w:rPr>
            </w:pPr>
            <w:r w:rsidRPr="00261730">
              <w:rPr>
                <w:rFonts w:ascii="Helvetica" w:hAnsi="Helvetica"/>
                <w:b/>
                <w:color w:val="393759"/>
              </w:rPr>
              <w:t xml:space="preserve">Organisation and/or individual name </w:t>
            </w:r>
            <w:proofErr w:type="gramStart"/>
            <w:r w:rsidRPr="00261730">
              <w:rPr>
                <w:rFonts w:ascii="Helvetica" w:hAnsi="Helvetica"/>
                <w:b/>
                <w:color w:val="393759"/>
              </w:rPr>
              <w:t>( including</w:t>
            </w:r>
            <w:proofErr w:type="gramEnd"/>
            <w:r w:rsidRPr="00261730">
              <w:rPr>
                <w:rFonts w:ascii="Helvetica" w:hAnsi="Helvetica"/>
                <w:b/>
                <w:color w:val="393759"/>
              </w:rPr>
              <w:t xml:space="preserve"> legal status )</w:t>
            </w:r>
          </w:p>
        </w:tc>
        <w:tc>
          <w:tcPr>
            <w:tcW w:w="6095" w:type="dxa"/>
          </w:tcPr>
          <w:p w14:paraId="3243601D" w14:textId="77777777" w:rsidR="00D30DE1" w:rsidRPr="00261730" w:rsidRDefault="00D30DE1" w:rsidP="00036FBD">
            <w:pPr>
              <w:rPr>
                <w:rFonts w:ascii="Helvetica" w:hAnsi="Helvetica"/>
                <w:b/>
                <w:color w:val="393759"/>
              </w:rPr>
            </w:pPr>
            <w:r w:rsidRPr="00261730">
              <w:rPr>
                <w:rFonts w:ascii="Helvetica" w:hAnsi="Helvetica"/>
                <w:b/>
                <w:color w:val="393759"/>
              </w:rPr>
              <w:t>Address, company registration number and PSA registration number plus any previous trading names</w:t>
            </w:r>
          </w:p>
        </w:tc>
      </w:tr>
      <w:tr w:rsidR="00261730" w:rsidRPr="00261730" w14:paraId="59BC3638" w14:textId="77777777" w:rsidTr="002F0A0F">
        <w:trPr>
          <w:trHeight w:val="1269"/>
        </w:trPr>
        <w:tc>
          <w:tcPr>
            <w:tcW w:w="3119" w:type="dxa"/>
          </w:tcPr>
          <w:p w14:paraId="50B553C1" w14:textId="77777777" w:rsidR="00D30DE1" w:rsidRPr="00261730" w:rsidRDefault="00D30DE1" w:rsidP="00036FBD">
            <w:pPr>
              <w:rPr>
                <w:rFonts w:ascii="Helvetica" w:hAnsi="Helvetica"/>
                <w:color w:val="393759"/>
              </w:rPr>
            </w:pPr>
          </w:p>
        </w:tc>
        <w:tc>
          <w:tcPr>
            <w:tcW w:w="6095" w:type="dxa"/>
          </w:tcPr>
          <w:p w14:paraId="575B042E" w14:textId="77777777" w:rsidR="00D30DE1" w:rsidRPr="00261730" w:rsidRDefault="00D30DE1" w:rsidP="00036FBD">
            <w:pPr>
              <w:rPr>
                <w:rFonts w:ascii="Helvetica" w:hAnsi="Helvetica"/>
                <w:color w:val="393759"/>
              </w:rPr>
            </w:pPr>
          </w:p>
        </w:tc>
      </w:tr>
      <w:tr w:rsidR="00261730" w:rsidRPr="00261730" w14:paraId="062ABA4B" w14:textId="77777777" w:rsidTr="002F0A0F">
        <w:trPr>
          <w:trHeight w:val="1543"/>
        </w:trPr>
        <w:tc>
          <w:tcPr>
            <w:tcW w:w="3119" w:type="dxa"/>
          </w:tcPr>
          <w:p w14:paraId="2478F68F" w14:textId="77777777" w:rsidR="00D30DE1" w:rsidRPr="00261730" w:rsidRDefault="00D30DE1" w:rsidP="00036FBD">
            <w:pPr>
              <w:rPr>
                <w:rFonts w:ascii="Helvetica" w:hAnsi="Helvetica"/>
                <w:color w:val="393759"/>
              </w:rPr>
            </w:pPr>
          </w:p>
        </w:tc>
        <w:tc>
          <w:tcPr>
            <w:tcW w:w="6095" w:type="dxa"/>
          </w:tcPr>
          <w:p w14:paraId="4F979B39" w14:textId="77777777" w:rsidR="00D30DE1" w:rsidRPr="00261730" w:rsidRDefault="00D30DE1" w:rsidP="00036FBD">
            <w:pPr>
              <w:rPr>
                <w:rFonts w:ascii="Helvetica" w:hAnsi="Helvetica"/>
                <w:color w:val="393759"/>
              </w:rPr>
            </w:pPr>
          </w:p>
        </w:tc>
      </w:tr>
      <w:tr w:rsidR="00261730" w:rsidRPr="00261730" w14:paraId="06804F96" w14:textId="77777777" w:rsidTr="002F0A0F">
        <w:trPr>
          <w:trHeight w:val="1509"/>
        </w:trPr>
        <w:tc>
          <w:tcPr>
            <w:tcW w:w="3119" w:type="dxa"/>
          </w:tcPr>
          <w:p w14:paraId="303987E5" w14:textId="77777777" w:rsidR="00D30DE1" w:rsidRPr="00261730" w:rsidRDefault="00D30DE1" w:rsidP="00036FBD">
            <w:pPr>
              <w:rPr>
                <w:rFonts w:ascii="Helvetica" w:hAnsi="Helvetica"/>
                <w:color w:val="393759"/>
              </w:rPr>
            </w:pPr>
          </w:p>
        </w:tc>
        <w:tc>
          <w:tcPr>
            <w:tcW w:w="6095" w:type="dxa"/>
          </w:tcPr>
          <w:p w14:paraId="2A1F1BF5" w14:textId="77777777" w:rsidR="00D30DE1" w:rsidRPr="00261730" w:rsidRDefault="00D30DE1" w:rsidP="00036FBD">
            <w:pPr>
              <w:rPr>
                <w:rFonts w:ascii="Helvetica" w:hAnsi="Helvetica"/>
                <w:color w:val="393759"/>
              </w:rPr>
            </w:pPr>
          </w:p>
        </w:tc>
      </w:tr>
      <w:tr w:rsidR="00261730" w:rsidRPr="00261730" w14:paraId="14E7DED2" w14:textId="77777777" w:rsidTr="002F0A0F">
        <w:trPr>
          <w:trHeight w:val="1515"/>
        </w:trPr>
        <w:tc>
          <w:tcPr>
            <w:tcW w:w="3119" w:type="dxa"/>
          </w:tcPr>
          <w:p w14:paraId="0379EF35" w14:textId="77777777" w:rsidR="00D30DE1" w:rsidRPr="00261730" w:rsidRDefault="00D30DE1" w:rsidP="00036FBD">
            <w:pPr>
              <w:rPr>
                <w:rFonts w:ascii="Helvetica" w:hAnsi="Helvetica"/>
                <w:color w:val="393759"/>
              </w:rPr>
            </w:pPr>
          </w:p>
        </w:tc>
        <w:tc>
          <w:tcPr>
            <w:tcW w:w="6095" w:type="dxa"/>
          </w:tcPr>
          <w:p w14:paraId="77DA8331" w14:textId="77777777" w:rsidR="00D30DE1" w:rsidRPr="00261730" w:rsidRDefault="00D30DE1" w:rsidP="00036FBD">
            <w:pPr>
              <w:rPr>
                <w:rFonts w:ascii="Helvetica" w:hAnsi="Helvetica"/>
                <w:color w:val="393759"/>
              </w:rPr>
            </w:pPr>
          </w:p>
        </w:tc>
      </w:tr>
      <w:tr w:rsidR="00261730" w:rsidRPr="00261730" w14:paraId="2F9F5882" w14:textId="77777777" w:rsidTr="002F0A0F">
        <w:trPr>
          <w:trHeight w:val="1581"/>
        </w:trPr>
        <w:tc>
          <w:tcPr>
            <w:tcW w:w="3119" w:type="dxa"/>
            <w:tcBorders>
              <w:bottom w:val="single" w:sz="4" w:space="0" w:color="auto"/>
            </w:tcBorders>
          </w:tcPr>
          <w:p w14:paraId="1E5BE70C" w14:textId="77777777" w:rsidR="00D30DE1" w:rsidRPr="00261730" w:rsidRDefault="00D30DE1" w:rsidP="00036FBD">
            <w:pPr>
              <w:rPr>
                <w:rFonts w:ascii="Helvetica" w:hAnsi="Helvetica"/>
                <w:b/>
                <w:color w:val="393759"/>
              </w:rPr>
            </w:pPr>
            <w:r w:rsidRPr="00261730">
              <w:rPr>
                <w:rFonts w:ascii="Helvetica" w:hAnsi="Helvetica"/>
                <w:b/>
                <w:color w:val="393759"/>
              </w:rPr>
              <w:t>Please confirm that ALL in the PRS</w:t>
            </w:r>
          </w:p>
          <w:p w14:paraId="46BB7925" w14:textId="77777777" w:rsidR="00D30DE1" w:rsidRPr="00261730" w:rsidRDefault="00D30DE1" w:rsidP="00036FBD">
            <w:pPr>
              <w:rPr>
                <w:rFonts w:ascii="Helvetica" w:hAnsi="Helvetica"/>
                <w:b/>
                <w:color w:val="393759"/>
              </w:rPr>
            </w:pPr>
            <w:r w:rsidRPr="00261730">
              <w:rPr>
                <w:rFonts w:ascii="Helvetica" w:hAnsi="Helvetica"/>
                <w:b/>
                <w:color w:val="393759"/>
              </w:rPr>
              <w:t>supply chain has read the Order and understood</w:t>
            </w:r>
          </w:p>
          <w:p w14:paraId="21236CB7" w14:textId="77777777" w:rsidR="00D30DE1" w:rsidRPr="00261730" w:rsidRDefault="00D30DE1" w:rsidP="00036FBD">
            <w:pPr>
              <w:rPr>
                <w:rFonts w:ascii="Helvetica" w:hAnsi="Helvetica"/>
                <w:b/>
                <w:color w:val="393759"/>
              </w:rPr>
            </w:pPr>
            <w:r w:rsidRPr="00261730">
              <w:rPr>
                <w:rFonts w:ascii="Helvetica" w:hAnsi="Helvetica"/>
                <w:b/>
                <w:color w:val="393759"/>
              </w:rPr>
              <w:t>the regulatory requirements applicable to them.</w:t>
            </w:r>
          </w:p>
        </w:tc>
        <w:tc>
          <w:tcPr>
            <w:tcW w:w="6095" w:type="dxa"/>
            <w:tcBorders>
              <w:bottom w:val="single" w:sz="4" w:space="0" w:color="auto"/>
            </w:tcBorders>
          </w:tcPr>
          <w:p w14:paraId="670E6E03" w14:textId="77777777" w:rsidR="00D30DE1" w:rsidRPr="00261730" w:rsidRDefault="00D30DE1" w:rsidP="00036FBD">
            <w:pPr>
              <w:rPr>
                <w:rFonts w:ascii="Helvetica" w:hAnsi="Helvetica"/>
                <w:color w:val="393759"/>
              </w:rPr>
            </w:pPr>
          </w:p>
        </w:tc>
      </w:tr>
      <w:tr w:rsidR="00261730" w:rsidRPr="00261730" w14:paraId="3897B4A5" w14:textId="77777777" w:rsidTr="002F0A0F">
        <w:tc>
          <w:tcPr>
            <w:tcW w:w="3119" w:type="dxa"/>
            <w:tcBorders>
              <w:top w:val="single" w:sz="4" w:space="0" w:color="auto"/>
              <w:left w:val="single" w:sz="4" w:space="0" w:color="auto"/>
              <w:bottom w:val="nil"/>
              <w:right w:val="single" w:sz="4" w:space="0" w:color="auto"/>
            </w:tcBorders>
          </w:tcPr>
          <w:p w14:paraId="0F1350E4" w14:textId="77777777" w:rsidR="00D30DE1" w:rsidRPr="00261730" w:rsidRDefault="00D30DE1" w:rsidP="00036FBD">
            <w:pPr>
              <w:rPr>
                <w:rFonts w:ascii="Helvetica" w:hAnsi="Helvetica"/>
                <w:b/>
                <w:color w:val="393759"/>
              </w:rPr>
            </w:pPr>
            <w:r w:rsidRPr="00261730">
              <w:rPr>
                <w:rFonts w:ascii="Helvetica" w:hAnsi="Helvetica"/>
                <w:b/>
                <w:color w:val="393759"/>
              </w:rPr>
              <w:t>Please confirm how long each organisation and/or individual has been operating in the UK PRS market.</w:t>
            </w:r>
          </w:p>
        </w:tc>
        <w:tc>
          <w:tcPr>
            <w:tcW w:w="6095" w:type="dxa"/>
            <w:tcBorders>
              <w:top w:val="single" w:sz="4" w:space="0" w:color="auto"/>
              <w:left w:val="single" w:sz="4" w:space="0" w:color="auto"/>
              <w:bottom w:val="nil"/>
              <w:right w:val="single" w:sz="4" w:space="0" w:color="auto"/>
            </w:tcBorders>
          </w:tcPr>
          <w:p w14:paraId="7312F040" w14:textId="77777777" w:rsidR="00D30DE1" w:rsidRPr="00261730" w:rsidRDefault="00D30DE1" w:rsidP="00036FBD">
            <w:pPr>
              <w:rPr>
                <w:rFonts w:ascii="Helvetica" w:hAnsi="Helvetica"/>
                <w:color w:val="393759"/>
              </w:rPr>
            </w:pPr>
          </w:p>
        </w:tc>
      </w:tr>
      <w:tr w:rsidR="00261730" w:rsidRPr="00261730" w14:paraId="6E4AA6C8" w14:textId="77777777" w:rsidTr="002F0A0F">
        <w:tc>
          <w:tcPr>
            <w:tcW w:w="3119" w:type="dxa"/>
            <w:tcBorders>
              <w:top w:val="nil"/>
              <w:left w:val="single" w:sz="4" w:space="0" w:color="auto"/>
              <w:bottom w:val="nil"/>
              <w:right w:val="single" w:sz="4" w:space="0" w:color="auto"/>
            </w:tcBorders>
          </w:tcPr>
          <w:p w14:paraId="2EF9FF46" w14:textId="77777777" w:rsidR="00D30DE1" w:rsidRPr="00261730" w:rsidRDefault="00D30DE1" w:rsidP="00036FBD">
            <w:pPr>
              <w:rPr>
                <w:rFonts w:ascii="Helvetica" w:hAnsi="Helvetica"/>
                <w:b/>
                <w:color w:val="393759"/>
              </w:rPr>
            </w:pPr>
          </w:p>
          <w:p w14:paraId="47C2F865" w14:textId="77777777" w:rsidR="00D30DE1" w:rsidRPr="00261730" w:rsidRDefault="00D30DE1" w:rsidP="00036FBD">
            <w:pPr>
              <w:rPr>
                <w:rFonts w:ascii="Helvetica" w:hAnsi="Helvetica"/>
                <w:b/>
                <w:color w:val="393759"/>
              </w:rPr>
            </w:pPr>
          </w:p>
        </w:tc>
        <w:tc>
          <w:tcPr>
            <w:tcW w:w="6095" w:type="dxa"/>
            <w:tcBorders>
              <w:top w:val="nil"/>
              <w:left w:val="single" w:sz="4" w:space="0" w:color="auto"/>
              <w:bottom w:val="nil"/>
              <w:right w:val="single" w:sz="4" w:space="0" w:color="auto"/>
            </w:tcBorders>
          </w:tcPr>
          <w:p w14:paraId="1DC01DF9" w14:textId="77777777" w:rsidR="00D30DE1" w:rsidRPr="00261730" w:rsidRDefault="00D30DE1" w:rsidP="00036FBD">
            <w:pPr>
              <w:rPr>
                <w:rFonts w:ascii="Helvetica" w:hAnsi="Helvetica"/>
                <w:color w:val="393759"/>
              </w:rPr>
            </w:pPr>
          </w:p>
        </w:tc>
      </w:tr>
      <w:tr w:rsidR="00261730" w:rsidRPr="00261730" w14:paraId="0A94AA19" w14:textId="77777777" w:rsidTr="002F0A0F">
        <w:tc>
          <w:tcPr>
            <w:tcW w:w="3119" w:type="dxa"/>
            <w:tcBorders>
              <w:top w:val="nil"/>
              <w:left w:val="single" w:sz="4" w:space="0" w:color="auto"/>
              <w:bottom w:val="nil"/>
              <w:right w:val="single" w:sz="4" w:space="0" w:color="auto"/>
            </w:tcBorders>
          </w:tcPr>
          <w:p w14:paraId="40ED31E1" w14:textId="77777777" w:rsidR="00D30DE1" w:rsidRPr="00261730" w:rsidRDefault="00D30DE1" w:rsidP="00036FBD">
            <w:pPr>
              <w:rPr>
                <w:rFonts w:ascii="Helvetica" w:hAnsi="Helvetica"/>
                <w:color w:val="393759"/>
              </w:rPr>
            </w:pPr>
          </w:p>
        </w:tc>
        <w:tc>
          <w:tcPr>
            <w:tcW w:w="6095" w:type="dxa"/>
            <w:tcBorders>
              <w:top w:val="nil"/>
              <w:left w:val="single" w:sz="4" w:space="0" w:color="auto"/>
              <w:bottom w:val="nil"/>
              <w:right w:val="single" w:sz="4" w:space="0" w:color="auto"/>
            </w:tcBorders>
          </w:tcPr>
          <w:p w14:paraId="669F5BE1" w14:textId="77777777" w:rsidR="00D30DE1" w:rsidRPr="00261730" w:rsidRDefault="00D30DE1" w:rsidP="00036FBD">
            <w:pPr>
              <w:rPr>
                <w:rFonts w:ascii="Helvetica" w:hAnsi="Helvetica"/>
                <w:color w:val="393759"/>
              </w:rPr>
            </w:pPr>
          </w:p>
        </w:tc>
      </w:tr>
      <w:tr w:rsidR="00261730" w:rsidRPr="00261730" w14:paraId="155FC83F" w14:textId="77777777" w:rsidTr="002F0A0F">
        <w:trPr>
          <w:trHeight w:val="80"/>
        </w:trPr>
        <w:tc>
          <w:tcPr>
            <w:tcW w:w="3119" w:type="dxa"/>
            <w:tcBorders>
              <w:top w:val="nil"/>
              <w:left w:val="single" w:sz="4" w:space="0" w:color="auto"/>
              <w:bottom w:val="single" w:sz="4" w:space="0" w:color="auto"/>
              <w:right w:val="single" w:sz="4" w:space="0" w:color="auto"/>
            </w:tcBorders>
          </w:tcPr>
          <w:p w14:paraId="044E2F04" w14:textId="77777777" w:rsidR="00D30DE1" w:rsidRPr="00261730" w:rsidRDefault="00D30DE1" w:rsidP="00036FBD">
            <w:pPr>
              <w:rPr>
                <w:rFonts w:ascii="Helvetica" w:hAnsi="Helvetica"/>
                <w:color w:val="393759"/>
              </w:rPr>
            </w:pPr>
          </w:p>
        </w:tc>
        <w:tc>
          <w:tcPr>
            <w:tcW w:w="6095" w:type="dxa"/>
            <w:tcBorders>
              <w:top w:val="nil"/>
              <w:left w:val="single" w:sz="4" w:space="0" w:color="auto"/>
              <w:bottom w:val="single" w:sz="4" w:space="0" w:color="auto"/>
              <w:right w:val="single" w:sz="4" w:space="0" w:color="auto"/>
            </w:tcBorders>
          </w:tcPr>
          <w:p w14:paraId="466E6D31" w14:textId="77777777" w:rsidR="00D30DE1" w:rsidRPr="00261730" w:rsidRDefault="00D30DE1" w:rsidP="00036FBD">
            <w:pPr>
              <w:rPr>
                <w:rFonts w:ascii="Helvetica" w:hAnsi="Helvetica"/>
                <w:color w:val="393759"/>
              </w:rPr>
            </w:pPr>
          </w:p>
        </w:tc>
      </w:tr>
      <w:tr w:rsidR="00261730" w:rsidRPr="00261730" w14:paraId="2B6F0D52" w14:textId="77777777" w:rsidTr="002F0A0F">
        <w:tc>
          <w:tcPr>
            <w:tcW w:w="3119" w:type="dxa"/>
            <w:tcBorders>
              <w:top w:val="nil"/>
              <w:left w:val="single" w:sz="4" w:space="0" w:color="auto"/>
              <w:bottom w:val="nil"/>
              <w:right w:val="single" w:sz="4" w:space="0" w:color="auto"/>
            </w:tcBorders>
          </w:tcPr>
          <w:p w14:paraId="1691CB64" w14:textId="77777777" w:rsidR="00D30DE1" w:rsidRPr="00261730" w:rsidRDefault="00D30DE1" w:rsidP="00036FBD">
            <w:pPr>
              <w:rPr>
                <w:rFonts w:ascii="Helvetica" w:hAnsi="Helvetica"/>
                <w:color w:val="393759"/>
              </w:rPr>
            </w:pPr>
          </w:p>
          <w:p w14:paraId="72347F23" w14:textId="77777777" w:rsidR="00D30DE1" w:rsidRPr="00261730" w:rsidRDefault="00D30DE1" w:rsidP="00036FBD">
            <w:pPr>
              <w:rPr>
                <w:rFonts w:ascii="Helvetica" w:hAnsi="Helvetica"/>
                <w:color w:val="393759"/>
              </w:rPr>
            </w:pPr>
          </w:p>
          <w:p w14:paraId="62FE4A50" w14:textId="77777777" w:rsidR="00D30DE1" w:rsidRPr="00261730" w:rsidRDefault="00D30DE1" w:rsidP="00036FBD">
            <w:pPr>
              <w:rPr>
                <w:rFonts w:ascii="Helvetica" w:hAnsi="Helvetica"/>
                <w:color w:val="393759"/>
              </w:rPr>
            </w:pPr>
          </w:p>
          <w:p w14:paraId="5075CEC8" w14:textId="77777777" w:rsidR="00D30DE1" w:rsidRPr="00261730" w:rsidRDefault="00D30DE1" w:rsidP="00036FBD">
            <w:pPr>
              <w:rPr>
                <w:rFonts w:ascii="Helvetica" w:hAnsi="Helvetica"/>
                <w:color w:val="393759"/>
              </w:rPr>
            </w:pPr>
          </w:p>
        </w:tc>
        <w:tc>
          <w:tcPr>
            <w:tcW w:w="6095" w:type="dxa"/>
            <w:tcBorders>
              <w:top w:val="nil"/>
              <w:left w:val="single" w:sz="4" w:space="0" w:color="auto"/>
              <w:bottom w:val="nil"/>
              <w:right w:val="single" w:sz="4" w:space="0" w:color="auto"/>
            </w:tcBorders>
          </w:tcPr>
          <w:p w14:paraId="528AA1D3" w14:textId="77777777" w:rsidR="00D30DE1" w:rsidRPr="00261730" w:rsidRDefault="00D30DE1" w:rsidP="00036FBD">
            <w:pPr>
              <w:rPr>
                <w:rFonts w:ascii="Helvetica" w:hAnsi="Helvetica"/>
                <w:color w:val="393759"/>
              </w:rPr>
            </w:pPr>
          </w:p>
        </w:tc>
      </w:tr>
      <w:tr w:rsidR="00261730" w:rsidRPr="00261730" w14:paraId="36C8178B" w14:textId="77777777" w:rsidTr="002F0A0F">
        <w:trPr>
          <w:trHeight w:val="80"/>
        </w:trPr>
        <w:tc>
          <w:tcPr>
            <w:tcW w:w="3119" w:type="dxa"/>
            <w:tcBorders>
              <w:top w:val="nil"/>
              <w:left w:val="single" w:sz="4" w:space="0" w:color="auto"/>
              <w:bottom w:val="single" w:sz="4" w:space="0" w:color="auto"/>
              <w:right w:val="single" w:sz="4" w:space="0" w:color="auto"/>
            </w:tcBorders>
          </w:tcPr>
          <w:p w14:paraId="5E5ECB51" w14:textId="77777777" w:rsidR="00D30DE1" w:rsidRPr="00261730" w:rsidRDefault="00D30DE1" w:rsidP="00036FBD">
            <w:pPr>
              <w:rPr>
                <w:rFonts w:ascii="Helvetica" w:hAnsi="Helvetica"/>
                <w:color w:val="393759"/>
              </w:rPr>
            </w:pPr>
          </w:p>
        </w:tc>
        <w:tc>
          <w:tcPr>
            <w:tcW w:w="6095" w:type="dxa"/>
            <w:tcBorders>
              <w:top w:val="nil"/>
              <w:left w:val="single" w:sz="4" w:space="0" w:color="auto"/>
              <w:bottom w:val="single" w:sz="4" w:space="0" w:color="auto"/>
              <w:right w:val="single" w:sz="4" w:space="0" w:color="auto"/>
            </w:tcBorders>
          </w:tcPr>
          <w:p w14:paraId="75AADC08" w14:textId="77777777" w:rsidR="00D30DE1" w:rsidRPr="00261730" w:rsidRDefault="00D30DE1" w:rsidP="00036FBD">
            <w:pPr>
              <w:rPr>
                <w:rFonts w:ascii="Helvetica" w:hAnsi="Helvetica"/>
                <w:color w:val="393759"/>
              </w:rPr>
            </w:pPr>
          </w:p>
        </w:tc>
      </w:tr>
    </w:tbl>
    <w:p w14:paraId="353BF40E" w14:textId="6C423B0D" w:rsidR="00D30DE1" w:rsidRDefault="00D30DE1" w:rsidP="00D30DE1">
      <w:pPr>
        <w:rPr>
          <w:rFonts w:ascii="Helvetica" w:hAnsi="Helvetica"/>
          <w:color w:val="393759"/>
        </w:rPr>
      </w:pPr>
    </w:p>
    <w:p w14:paraId="43E055A3" w14:textId="77777777" w:rsidR="00ED1D2C" w:rsidRPr="00261730" w:rsidRDefault="00ED1D2C" w:rsidP="00D30DE1">
      <w:pPr>
        <w:rPr>
          <w:rFonts w:ascii="Helvetica" w:hAnsi="Helvetica"/>
          <w:color w:val="393759"/>
        </w:rPr>
      </w:pPr>
    </w:p>
    <w:p w14:paraId="580E9EA4" w14:textId="77777777" w:rsidR="00D30DE1" w:rsidRPr="00261730" w:rsidRDefault="00D30DE1" w:rsidP="00D30DE1">
      <w:pPr>
        <w:rPr>
          <w:rFonts w:ascii="Helvetica" w:hAnsi="Helvetica"/>
          <w:color w:val="393759"/>
        </w:rPr>
      </w:pPr>
    </w:p>
    <w:p w14:paraId="43E8E673" w14:textId="62F98460" w:rsidR="00D30DE1" w:rsidRDefault="00D30DE1" w:rsidP="00D30DE1">
      <w:pPr>
        <w:rPr>
          <w:rFonts w:ascii="Helvetica" w:hAnsi="Helvetica"/>
          <w:color w:val="393759"/>
        </w:rPr>
      </w:pPr>
      <w:r w:rsidRPr="00261730">
        <w:rPr>
          <w:rFonts w:ascii="Helvetica" w:hAnsi="Helvetica"/>
          <w:color w:val="393759"/>
        </w:rPr>
        <w:t xml:space="preserve">2. Please supply your correspondence address – full postal address, e-mail, and UK phone number  </w:t>
      </w:r>
    </w:p>
    <w:p w14:paraId="19583F54" w14:textId="77777777" w:rsidR="002F0A0F" w:rsidRPr="00261730" w:rsidRDefault="002F0A0F" w:rsidP="00D30DE1">
      <w:pPr>
        <w:rPr>
          <w:rFonts w:ascii="Helvetica" w:hAnsi="Helvetica"/>
          <w:color w:val="393759"/>
        </w:rPr>
      </w:pPr>
    </w:p>
    <w:tbl>
      <w:tblPr>
        <w:tblStyle w:val="TableGrid"/>
        <w:tblW w:w="9214" w:type="dxa"/>
        <w:tblInd w:w="137" w:type="dxa"/>
        <w:tblBorders>
          <w:top w:val="single" w:sz="4" w:space="0" w:color="393759"/>
          <w:left w:val="single" w:sz="4" w:space="0" w:color="393759"/>
          <w:bottom w:val="single" w:sz="4" w:space="0" w:color="393759"/>
          <w:right w:val="single" w:sz="4" w:space="0" w:color="393759"/>
          <w:insideH w:val="single" w:sz="4" w:space="0" w:color="393759"/>
          <w:insideV w:val="single" w:sz="4" w:space="0" w:color="393759"/>
        </w:tblBorders>
        <w:tblLayout w:type="fixed"/>
        <w:tblLook w:val="04A0" w:firstRow="1" w:lastRow="0" w:firstColumn="1" w:lastColumn="0" w:noHBand="0" w:noVBand="1"/>
      </w:tblPr>
      <w:tblGrid>
        <w:gridCol w:w="3119"/>
        <w:gridCol w:w="6095"/>
      </w:tblGrid>
      <w:tr w:rsidR="00261730" w:rsidRPr="00261730" w14:paraId="19CD8832" w14:textId="77777777" w:rsidTr="002F0A0F">
        <w:tc>
          <w:tcPr>
            <w:tcW w:w="3119" w:type="dxa"/>
          </w:tcPr>
          <w:p w14:paraId="58DDA0B1" w14:textId="77777777" w:rsidR="00D30DE1" w:rsidRPr="00261730" w:rsidRDefault="00D30DE1" w:rsidP="00036FBD">
            <w:pPr>
              <w:rPr>
                <w:rFonts w:ascii="Helvetica" w:hAnsi="Helvetica"/>
                <w:b/>
                <w:color w:val="393759"/>
              </w:rPr>
            </w:pPr>
            <w:r w:rsidRPr="00261730">
              <w:rPr>
                <w:rFonts w:ascii="Helvetica" w:hAnsi="Helvetica"/>
                <w:b/>
                <w:color w:val="393759"/>
              </w:rPr>
              <w:t>Organisation and/or individual name</w:t>
            </w:r>
          </w:p>
        </w:tc>
        <w:tc>
          <w:tcPr>
            <w:tcW w:w="6095" w:type="dxa"/>
          </w:tcPr>
          <w:p w14:paraId="496A9B1D" w14:textId="77777777" w:rsidR="00D30DE1" w:rsidRPr="00261730" w:rsidRDefault="00D30DE1" w:rsidP="00036FBD">
            <w:pPr>
              <w:rPr>
                <w:rFonts w:ascii="Helvetica" w:hAnsi="Helvetica"/>
                <w:b/>
                <w:color w:val="393759"/>
              </w:rPr>
            </w:pPr>
            <w:r w:rsidRPr="00261730">
              <w:rPr>
                <w:rFonts w:ascii="Helvetica" w:hAnsi="Helvetica"/>
                <w:b/>
                <w:color w:val="393759"/>
              </w:rPr>
              <w:t>Full postal address, e-mail &amp; UK phone number</w:t>
            </w:r>
          </w:p>
        </w:tc>
      </w:tr>
      <w:tr w:rsidR="00261730" w:rsidRPr="00261730" w14:paraId="328444EE" w14:textId="77777777" w:rsidTr="002F0A0F">
        <w:tc>
          <w:tcPr>
            <w:tcW w:w="3119" w:type="dxa"/>
          </w:tcPr>
          <w:p w14:paraId="7CEEA5C6" w14:textId="77777777" w:rsidR="00D30DE1" w:rsidRPr="00261730" w:rsidRDefault="00D30DE1" w:rsidP="00036FBD">
            <w:pPr>
              <w:rPr>
                <w:rFonts w:ascii="Helvetica" w:hAnsi="Helvetica"/>
                <w:color w:val="393759"/>
              </w:rPr>
            </w:pPr>
          </w:p>
        </w:tc>
        <w:tc>
          <w:tcPr>
            <w:tcW w:w="6095" w:type="dxa"/>
          </w:tcPr>
          <w:p w14:paraId="6A5AA54C" w14:textId="77777777" w:rsidR="00D30DE1" w:rsidRPr="00261730" w:rsidRDefault="00D30DE1" w:rsidP="00036FBD">
            <w:pPr>
              <w:rPr>
                <w:rFonts w:ascii="Helvetica" w:hAnsi="Helvetica"/>
                <w:color w:val="393759"/>
              </w:rPr>
            </w:pPr>
          </w:p>
        </w:tc>
      </w:tr>
      <w:tr w:rsidR="00261730" w:rsidRPr="00261730" w14:paraId="2142F8AE" w14:textId="77777777" w:rsidTr="002F0A0F">
        <w:tc>
          <w:tcPr>
            <w:tcW w:w="3119" w:type="dxa"/>
          </w:tcPr>
          <w:p w14:paraId="17551CA7" w14:textId="77777777" w:rsidR="00D30DE1" w:rsidRPr="00261730" w:rsidRDefault="00D30DE1" w:rsidP="00036FBD">
            <w:pPr>
              <w:rPr>
                <w:rFonts w:ascii="Helvetica" w:hAnsi="Helvetica"/>
                <w:color w:val="393759"/>
              </w:rPr>
            </w:pPr>
          </w:p>
        </w:tc>
        <w:tc>
          <w:tcPr>
            <w:tcW w:w="6095" w:type="dxa"/>
          </w:tcPr>
          <w:p w14:paraId="3739035E" w14:textId="77777777" w:rsidR="00D30DE1" w:rsidRPr="00261730" w:rsidRDefault="00D30DE1" w:rsidP="00036FBD">
            <w:pPr>
              <w:rPr>
                <w:rFonts w:ascii="Helvetica" w:hAnsi="Helvetica"/>
                <w:color w:val="393759"/>
              </w:rPr>
            </w:pPr>
          </w:p>
        </w:tc>
      </w:tr>
      <w:tr w:rsidR="00261730" w:rsidRPr="00261730" w14:paraId="02892FD1" w14:textId="77777777" w:rsidTr="002F0A0F">
        <w:tc>
          <w:tcPr>
            <w:tcW w:w="3119" w:type="dxa"/>
          </w:tcPr>
          <w:p w14:paraId="214AE249" w14:textId="77777777" w:rsidR="00D30DE1" w:rsidRPr="00261730" w:rsidRDefault="00D30DE1" w:rsidP="00036FBD">
            <w:pPr>
              <w:rPr>
                <w:rFonts w:ascii="Helvetica" w:hAnsi="Helvetica"/>
                <w:color w:val="393759"/>
              </w:rPr>
            </w:pPr>
          </w:p>
        </w:tc>
        <w:tc>
          <w:tcPr>
            <w:tcW w:w="6095" w:type="dxa"/>
          </w:tcPr>
          <w:p w14:paraId="50D7D167" w14:textId="77777777" w:rsidR="00D30DE1" w:rsidRPr="00261730" w:rsidRDefault="00D30DE1" w:rsidP="00036FBD">
            <w:pPr>
              <w:rPr>
                <w:rFonts w:ascii="Helvetica" w:hAnsi="Helvetica"/>
                <w:color w:val="393759"/>
              </w:rPr>
            </w:pPr>
            <w:r w:rsidRPr="00261730">
              <w:rPr>
                <w:rFonts w:ascii="Helvetica" w:hAnsi="Helvetica"/>
                <w:color w:val="393759"/>
              </w:rPr>
              <w:t xml:space="preserve"> </w:t>
            </w:r>
          </w:p>
        </w:tc>
      </w:tr>
      <w:tr w:rsidR="00261730" w:rsidRPr="00261730" w14:paraId="4A020074" w14:textId="77777777" w:rsidTr="002F0A0F">
        <w:tc>
          <w:tcPr>
            <w:tcW w:w="3119" w:type="dxa"/>
          </w:tcPr>
          <w:p w14:paraId="63FC1EC5" w14:textId="77777777" w:rsidR="00D30DE1" w:rsidRPr="00261730" w:rsidRDefault="00D30DE1" w:rsidP="00036FBD">
            <w:pPr>
              <w:rPr>
                <w:rFonts w:ascii="Helvetica" w:hAnsi="Helvetica"/>
                <w:color w:val="393759"/>
              </w:rPr>
            </w:pPr>
          </w:p>
        </w:tc>
        <w:tc>
          <w:tcPr>
            <w:tcW w:w="6095" w:type="dxa"/>
          </w:tcPr>
          <w:p w14:paraId="5A354E19" w14:textId="77777777" w:rsidR="00D30DE1" w:rsidRPr="00261730" w:rsidRDefault="00D30DE1" w:rsidP="00036FBD">
            <w:pPr>
              <w:rPr>
                <w:rFonts w:ascii="Helvetica" w:hAnsi="Helvetica"/>
                <w:color w:val="393759"/>
              </w:rPr>
            </w:pPr>
          </w:p>
        </w:tc>
      </w:tr>
      <w:tr w:rsidR="00261730" w:rsidRPr="00261730" w14:paraId="4B2495A8" w14:textId="77777777" w:rsidTr="002F0A0F">
        <w:tc>
          <w:tcPr>
            <w:tcW w:w="3119" w:type="dxa"/>
          </w:tcPr>
          <w:p w14:paraId="49D84725" w14:textId="77777777" w:rsidR="00D30DE1" w:rsidRPr="00261730" w:rsidRDefault="00D30DE1" w:rsidP="00036FBD">
            <w:pPr>
              <w:rPr>
                <w:rFonts w:ascii="Helvetica" w:hAnsi="Helvetica"/>
                <w:color w:val="393759"/>
              </w:rPr>
            </w:pPr>
          </w:p>
        </w:tc>
        <w:tc>
          <w:tcPr>
            <w:tcW w:w="6095" w:type="dxa"/>
          </w:tcPr>
          <w:p w14:paraId="092E2A97" w14:textId="77777777" w:rsidR="00D30DE1" w:rsidRPr="00261730" w:rsidRDefault="00D30DE1" w:rsidP="00036FBD">
            <w:pPr>
              <w:rPr>
                <w:rFonts w:ascii="Helvetica" w:hAnsi="Helvetica"/>
                <w:color w:val="393759"/>
              </w:rPr>
            </w:pPr>
          </w:p>
        </w:tc>
      </w:tr>
    </w:tbl>
    <w:p w14:paraId="29B6C170" w14:textId="4D95C296" w:rsidR="00D30DE1" w:rsidRDefault="00D30DE1" w:rsidP="00D30DE1">
      <w:pPr>
        <w:rPr>
          <w:rFonts w:ascii="Helvetica" w:hAnsi="Helvetica"/>
          <w:color w:val="393759"/>
        </w:rPr>
      </w:pPr>
    </w:p>
    <w:p w14:paraId="0556C14C" w14:textId="77777777" w:rsidR="00ED1D2C" w:rsidRPr="00261730" w:rsidRDefault="00ED1D2C" w:rsidP="00D30DE1">
      <w:pPr>
        <w:rPr>
          <w:rFonts w:ascii="Helvetica" w:hAnsi="Helvetica"/>
          <w:color w:val="393759"/>
        </w:rPr>
      </w:pPr>
    </w:p>
    <w:p w14:paraId="6327AAC5" w14:textId="77777777" w:rsidR="00D30DE1" w:rsidRPr="00261730" w:rsidRDefault="00D30DE1" w:rsidP="00D30DE1">
      <w:pPr>
        <w:rPr>
          <w:rFonts w:ascii="Helvetica" w:hAnsi="Helvetica"/>
          <w:color w:val="393759"/>
        </w:rPr>
      </w:pPr>
    </w:p>
    <w:p w14:paraId="03CF338B" w14:textId="77777777" w:rsidR="00D30DE1" w:rsidRPr="00261730" w:rsidRDefault="00D30DE1" w:rsidP="00D30DE1">
      <w:pPr>
        <w:rPr>
          <w:rFonts w:ascii="Helvetica" w:hAnsi="Helvetica"/>
          <w:color w:val="393759"/>
        </w:rPr>
      </w:pPr>
      <w:r w:rsidRPr="00261730">
        <w:rPr>
          <w:rFonts w:ascii="Helvetica" w:hAnsi="Helvetica"/>
          <w:color w:val="393759"/>
        </w:rPr>
        <w:t xml:space="preserve">3. Please provide the organisational chart for your organisation </w:t>
      </w:r>
    </w:p>
    <w:p w14:paraId="3EF90528" w14:textId="77777777" w:rsidR="00D30DE1" w:rsidRPr="00261730" w:rsidRDefault="00D30DE1" w:rsidP="00D30DE1">
      <w:pPr>
        <w:rPr>
          <w:rFonts w:ascii="Helvetica" w:hAnsi="Helvetica"/>
          <w:color w:val="393759"/>
        </w:rPr>
      </w:pPr>
    </w:p>
    <w:p w14:paraId="7247A911" w14:textId="77777777" w:rsidR="00D30DE1" w:rsidRPr="00261730" w:rsidRDefault="00D30DE1" w:rsidP="00D30DE1">
      <w:pPr>
        <w:rPr>
          <w:rFonts w:ascii="Helvetica" w:hAnsi="Helvetica"/>
          <w:color w:val="393759"/>
        </w:rPr>
      </w:pPr>
      <w:r w:rsidRPr="00261730">
        <w:rPr>
          <w:rFonts w:ascii="Helvetica" w:hAnsi="Helvetica"/>
          <w:color w:val="393759"/>
        </w:rPr>
        <w:t>4. Please provide the company structure of your organisation, including details of any parent or holding companies.</w:t>
      </w:r>
    </w:p>
    <w:p w14:paraId="422DF3B3" w14:textId="77777777" w:rsidR="00D30DE1" w:rsidRPr="00261730" w:rsidRDefault="00D30DE1" w:rsidP="00D30DE1">
      <w:pPr>
        <w:rPr>
          <w:rFonts w:ascii="Helvetica" w:hAnsi="Helvetica"/>
          <w:color w:val="393759"/>
        </w:rPr>
      </w:pPr>
    </w:p>
    <w:p w14:paraId="77EB040C" w14:textId="77777777" w:rsidR="00D30DE1" w:rsidRPr="00261730" w:rsidRDefault="00D30DE1" w:rsidP="00D30DE1">
      <w:pPr>
        <w:rPr>
          <w:rFonts w:ascii="Helvetica" w:hAnsi="Helvetica"/>
          <w:color w:val="393759"/>
        </w:rPr>
      </w:pPr>
      <w:r w:rsidRPr="00261730">
        <w:rPr>
          <w:rFonts w:ascii="Helvetica" w:hAnsi="Helvetica"/>
          <w:color w:val="393759"/>
        </w:rPr>
        <w:t>5. Please provide names and address of all individuals or organisations in the PRS supply chain who receive any share of the PRS revenue: -</w:t>
      </w:r>
    </w:p>
    <w:tbl>
      <w:tblPr>
        <w:tblStyle w:val="TableGrid"/>
        <w:tblW w:w="9214" w:type="dxa"/>
        <w:tblInd w:w="137" w:type="dxa"/>
        <w:tblBorders>
          <w:top w:val="single" w:sz="4" w:space="0" w:color="393759"/>
          <w:left w:val="single" w:sz="4" w:space="0" w:color="393759"/>
          <w:bottom w:val="single" w:sz="4" w:space="0" w:color="393759"/>
          <w:right w:val="single" w:sz="4" w:space="0" w:color="393759"/>
          <w:insideH w:val="single" w:sz="4" w:space="0" w:color="393759"/>
          <w:insideV w:val="single" w:sz="4" w:space="0" w:color="393759"/>
        </w:tblBorders>
        <w:tblLayout w:type="fixed"/>
        <w:tblLook w:val="04A0" w:firstRow="1" w:lastRow="0" w:firstColumn="1" w:lastColumn="0" w:noHBand="0" w:noVBand="1"/>
      </w:tblPr>
      <w:tblGrid>
        <w:gridCol w:w="3119"/>
        <w:gridCol w:w="6095"/>
      </w:tblGrid>
      <w:tr w:rsidR="00261730" w:rsidRPr="00261730" w14:paraId="6CACDA79" w14:textId="77777777" w:rsidTr="00ED1D2C">
        <w:tc>
          <w:tcPr>
            <w:tcW w:w="3119" w:type="dxa"/>
          </w:tcPr>
          <w:p w14:paraId="0E074164" w14:textId="77777777" w:rsidR="00D30DE1" w:rsidRPr="00261730" w:rsidRDefault="00D30DE1" w:rsidP="00036FBD">
            <w:pPr>
              <w:rPr>
                <w:rFonts w:ascii="Helvetica" w:hAnsi="Helvetica"/>
                <w:b/>
                <w:color w:val="393759"/>
              </w:rPr>
            </w:pPr>
            <w:bookmarkStart w:id="1" w:name="_Hlk88729282"/>
            <w:r w:rsidRPr="00261730">
              <w:rPr>
                <w:rFonts w:ascii="Helvetica" w:hAnsi="Helvetica"/>
                <w:b/>
                <w:color w:val="393759"/>
              </w:rPr>
              <w:lastRenderedPageBreak/>
              <w:t>Organisation name</w:t>
            </w:r>
          </w:p>
        </w:tc>
        <w:tc>
          <w:tcPr>
            <w:tcW w:w="6095" w:type="dxa"/>
          </w:tcPr>
          <w:p w14:paraId="476444B6" w14:textId="77777777" w:rsidR="00D30DE1" w:rsidRPr="00261730" w:rsidRDefault="00D30DE1" w:rsidP="00036FBD">
            <w:pPr>
              <w:rPr>
                <w:rFonts w:ascii="Helvetica" w:hAnsi="Helvetica"/>
                <w:b/>
                <w:color w:val="393759"/>
              </w:rPr>
            </w:pPr>
            <w:r w:rsidRPr="00261730">
              <w:rPr>
                <w:rFonts w:ascii="Helvetica" w:hAnsi="Helvetica"/>
                <w:b/>
                <w:color w:val="393759"/>
              </w:rPr>
              <w:t>Full postal address, e-mail &amp; UK phone number</w:t>
            </w:r>
          </w:p>
        </w:tc>
      </w:tr>
      <w:bookmarkEnd w:id="1"/>
      <w:tr w:rsidR="00261730" w:rsidRPr="00261730" w14:paraId="4905E8E5" w14:textId="77777777" w:rsidTr="00ED1D2C">
        <w:tc>
          <w:tcPr>
            <w:tcW w:w="3119" w:type="dxa"/>
          </w:tcPr>
          <w:p w14:paraId="3E46446D" w14:textId="77777777" w:rsidR="00D30DE1" w:rsidRPr="00261730" w:rsidRDefault="00D30DE1" w:rsidP="00036FBD">
            <w:pPr>
              <w:rPr>
                <w:rFonts w:ascii="Helvetica" w:hAnsi="Helvetica"/>
                <w:color w:val="393759"/>
              </w:rPr>
            </w:pPr>
          </w:p>
        </w:tc>
        <w:tc>
          <w:tcPr>
            <w:tcW w:w="6095" w:type="dxa"/>
          </w:tcPr>
          <w:p w14:paraId="28BBD5CD" w14:textId="77777777" w:rsidR="00D30DE1" w:rsidRPr="00261730" w:rsidRDefault="00D30DE1" w:rsidP="00036FBD">
            <w:pPr>
              <w:rPr>
                <w:rFonts w:ascii="Helvetica" w:hAnsi="Helvetica"/>
                <w:color w:val="393759"/>
              </w:rPr>
            </w:pPr>
          </w:p>
        </w:tc>
      </w:tr>
      <w:tr w:rsidR="00261730" w:rsidRPr="00261730" w14:paraId="69E1EFFA" w14:textId="77777777" w:rsidTr="00ED1D2C">
        <w:tc>
          <w:tcPr>
            <w:tcW w:w="3119" w:type="dxa"/>
          </w:tcPr>
          <w:p w14:paraId="02C487B7" w14:textId="77777777" w:rsidR="00D30DE1" w:rsidRPr="00261730" w:rsidRDefault="00D30DE1" w:rsidP="00036FBD">
            <w:pPr>
              <w:rPr>
                <w:rFonts w:ascii="Helvetica" w:hAnsi="Helvetica"/>
                <w:color w:val="393759"/>
              </w:rPr>
            </w:pPr>
          </w:p>
        </w:tc>
        <w:tc>
          <w:tcPr>
            <w:tcW w:w="6095" w:type="dxa"/>
          </w:tcPr>
          <w:p w14:paraId="489727E2" w14:textId="77777777" w:rsidR="00D30DE1" w:rsidRPr="00261730" w:rsidRDefault="00D30DE1" w:rsidP="00036FBD">
            <w:pPr>
              <w:rPr>
                <w:rFonts w:ascii="Helvetica" w:hAnsi="Helvetica"/>
                <w:color w:val="393759"/>
              </w:rPr>
            </w:pPr>
          </w:p>
        </w:tc>
      </w:tr>
      <w:tr w:rsidR="00261730" w:rsidRPr="00261730" w14:paraId="35D57206" w14:textId="77777777" w:rsidTr="00ED1D2C">
        <w:tc>
          <w:tcPr>
            <w:tcW w:w="3119" w:type="dxa"/>
          </w:tcPr>
          <w:p w14:paraId="1BC049BA" w14:textId="77777777" w:rsidR="00D30DE1" w:rsidRPr="00261730" w:rsidRDefault="00D30DE1" w:rsidP="00036FBD">
            <w:pPr>
              <w:rPr>
                <w:rFonts w:ascii="Helvetica" w:hAnsi="Helvetica"/>
                <w:color w:val="393759"/>
              </w:rPr>
            </w:pPr>
          </w:p>
        </w:tc>
        <w:tc>
          <w:tcPr>
            <w:tcW w:w="6095" w:type="dxa"/>
          </w:tcPr>
          <w:p w14:paraId="3AD91A5F" w14:textId="77777777" w:rsidR="00D30DE1" w:rsidRPr="00261730" w:rsidRDefault="00D30DE1" w:rsidP="00036FBD">
            <w:pPr>
              <w:rPr>
                <w:rFonts w:ascii="Helvetica" w:hAnsi="Helvetica"/>
                <w:color w:val="393759"/>
              </w:rPr>
            </w:pPr>
            <w:r w:rsidRPr="00261730">
              <w:rPr>
                <w:rFonts w:ascii="Helvetica" w:hAnsi="Helvetica"/>
                <w:color w:val="393759"/>
              </w:rPr>
              <w:t xml:space="preserve"> </w:t>
            </w:r>
          </w:p>
        </w:tc>
      </w:tr>
      <w:tr w:rsidR="00261730" w:rsidRPr="00261730" w14:paraId="7937D8EE" w14:textId="77777777" w:rsidTr="00ED1D2C">
        <w:tc>
          <w:tcPr>
            <w:tcW w:w="3119" w:type="dxa"/>
          </w:tcPr>
          <w:p w14:paraId="58841CE8" w14:textId="77777777" w:rsidR="00D30DE1" w:rsidRPr="00261730" w:rsidRDefault="00D30DE1" w:rsidP="00036FBD">
            <w:pPr>
              <w:rPr>
                <w:rFonts w:ascii="Helvetica" w:hAnsi="Helvetica"/>
                <w:color w:val="393759"/>
              </w:rPr>
            </w:pPr>
          </w:p>
        </w:tc>
        <w:tc>
          <w:tcPr>
            <w:tcW w:w="6095" w:type="dxa"/>
          </w:tcPr>
          <w:p w14:paraId="5F55CA1E" w14:textId="77777777" w:rsidR="00D30DE1" w:rsidRPr="00261730" w:rsidRDefault="00D30DE1" w:rsidP="00036FBD">
            <w:pPr>
              <w:rPr>
                <w:rFonts w:ascii="Helvetica" w:hAnsi="Helvetica"/>
                <w:color w:val="393759"/>
              </w:rPr>
            </w:pPr>
          </w:p>
        </w:tc>
      </w:tr>
      <w:tr w:rsidR="00261730" w:rsidRPr="00261730" w14:paraId="3513AAF4" w14:textId="77777777" w:rsidTr="00ED1D2C">
        <w:tc>
          <w:tcPr>
            <w:tcW w:w="3119" w:type="dxa"/>
          </w:tcPr>
          <w:p w14:paraId="6E8A2236" w14:textId="77777777" w:rsidR="00D30DE1" w:rsidRPr="00261730" w:rsidRDefault="00D30DE1" w:rsidP="00036FBD">
            <w:pPr>
              <w:rPr>
                <w:rFonts w:ascii="Helvetica" w:hAnsi="Helvetica"/>
                <w:color w:val="393759"/>
              </w:rPr>
            </w:pPr>
          </w:p>
        </w:tc>
        <w:tc>
          <w:tcPr>
            <w:tcW w:w="6095" w:type="dxa"/>
          </w:tcPr>
          <w:p w14:paraId="444F6648" w14:textId="77777777" w:rsidR="00D30DE1" w:rsidRPr="00261730" w:rsidRDefault="00D30DE1" w:rsidP="00036FBD">
            <w:pPr>
              <w:rPr>
                <w:rFonts w:ascii="Helvetica" w:hAnsi="Helvetica"/>
                <w:color w:val="393759"/>
              </w:rPr>
            </w:pPr>
          </w:p>
        </w:tc>
      </w:tr>
    </w:tbl>
    <w:p w14:paraId="4E922177" w14:textId="77777777" w:rsidR="00D30DE1" w:rsidRPr="00261730" w:rsidRDefault="00D30DE1" w:rsidP="00D30DE1">
      <w:pPr>
        <w:rPr>
          <w:rFonts w:ascii="Helvetica" w:hAnsi="Helvetica"/>
          <w:color w:val="393759"/>
        </w:rPr>
      </w:pPr>
    </w:p>
    <w:p w14:paraId="571AAF5E" w14:textId="77777777" w:rsidR="00D30DE1" w:rsidRPr="00261730" w:rsidRDefault="00D30DE1" w:rsidP="00D30DE1">
      <w:pPr>
        <w:rPr>
          <w:rFonts w:ascii="Helvetica" w:hAnsi="Helvetica"/>
          <w:color w:val="393759"/>
        </w:rPr>
      </w:pPr>
    </w:p>
    <w:p w14:paraId="35C67A86" w14:textId="77777777" w:rsidR="00D30DE1" w:rsidRPr="00261730" w:rsidRDefault="00D30DE1" w:rsidP="00D30DE1">
      <w:pPr>
        <w:rPr>
          <w:rFonts w:ascii="Helvetica" w:hAnsi="Helvetica"/>
          <w:color w:val="393759"/>
        </w:rPr>
      </w:pPr>
      <w:r w:rsidRPr="00261730">
        <w:rPr>
          <w:rFonts w:ascii="Helvetica" w:hAnsi="Helvetica"/>
          <w:color w:val="393759"/>
        </w:rPr>
        <w:t>6. Please confirm that no natural or legal person in your organisation is operating in the capacity of a “shadow director” under the Companies Act 2006: -</w:t>
      </w:r>
    </w:p>
    <w:tbl>
      <w:tblPr>
        <w:tblStyle w:val="TableGrid"/>
        <w:tblW w:w="9214" w:type="dxa"/>
        <w:tblInd w:w="137" w:type="dxa"/>
        <w:tblBorders>
          <w:top w:val="single" w:sz="4" w:space="0" w:color="393759"/>
          <w:left w:val="single" w:sz="4" w:space="0" w:color="393759"/>
          <w:bottom w:val="single" w:sz="4" w:space="0" w:color="393759"/>
          <w:right w:val="single" w:sz="4" w:space="0" w:color="393759"/>
          <w:insideH w:val="single" w:sz="4" w:space="0" w:color="393759"/>
          <w:insideV w:val="single" w:sz="4" w:space="0" w:color="393759"/>
        </w:tblBorders>
        <w:tblLayout w:type="fixed"/>
        <w:tblLook w:val="04A0" w:firstRow="1" w:lastRow="0" w:firstColumn="1" w:lastColumn="0" w:noHBand="0" w:noVBand="1"/>
      </w:tblPr>
      <w:tblGrid>
        <w:gridCol w:w="3119"/>
        <w:gridCol w:w="6095"/>
      </w:tblGrid>
      <w:tr w:rsidR="00261730" w:rsidRPr="00261730" w14:paraId="573B0BA1" w14:textId="77777777" w:rsidTr="00ED1D2C">
        <w:tc>
          <w:tcPr>
            <w:tcW w:w="3119" w:type="dxa"/>
          </w:tcPr>
          <w:p w14:paraId="1A572433" w14:textId="77777777" w:rsidR="00D30DE1" w:rsidRPr="00261730" w:rsidRDefault="00D30DE1" w:rsidP="00036FBD">
            <w:pPr>
              <w:rPr>
                <w:rFonts w:ascii="Helvetica" w:hAnsi="Helvetica"/>
                <w:b/>
                <w:color w:val="393759"/>
              </w:rPr>
            </w:pPr>
            <w:r w:rsidRPr="00261730">
              <w:rPr>
                <w:rFonts w:ascii="Helvetica" w:hAnsi="Helvetica"/>
                <w:b/>
                <w:color w:val="393759"/>
              </w:rPr>
              <w:t>Individual</w:t>
            </w:r>
          </w:p>
        </w:tc>
        <w:tc>
          <w:tcPr>
            <w:tcW w:w="6095" w:type="dxa"/>
          </w:tcPr>
          <w:p w14:paraId="1C1470E0" w14:textId="77777777" w:rsidR="00D30DE1" w:rsidRPr="00261730" w:rsidRDefault="00D30DE1" w:rsidP="00036FBD">
            <w:pPr>
              <w:rPr>
                <w:rFonts w:ascii="Helvetica" w:hAnsi="Helvetica"/>
                <w:b/>
                <w:color w:val="393759"/>
              </w:rPr>
            </w:pPr>
            <w:r w:rsidRPr="00261730">
              <w:rPr>
                <w:rFonts w:ascii="Helvetica" w:hAnsi="Helvetica"/>
                <w:b/>
                <w:color w:val="393759"/>
              </w:rPr>
              <w:t xml:space="preserve">Confirmation </w:t>
            </w:r>
            <w:proofErr w:type="gramStart"/>
            <w:r w:rsidRPr="00261730">
              <w:rPr>
                <w:rFonts w:ascii="Helvetica" w:hAnsi="Helvetica"/>
                <w:b/>
                <w:color w:val="393759"/>
              </w:rPr>
              <w:t>( yes</w:t>
            </w:r>
            <w:proofErr w:type="gramEnd"/>
            <w:r w:rsidRPr="00261730">
              <w:rPr>
                <w:rFonts w:ascii="Helvetica" w:hAnsi="Helvetica"/>
                <w:b/>
                <w:color w:val="393759"/>
              </w:rPr>
              <w:t>/no )</w:t>
            </w:r>
          </w:p>
        </w:tc>
      </w:tr>
      <w:tr w:rsidR="00261730" w:rsidRPr="00261730" w14:paraId="0BEB9181" w14:textId="77777777" w:rsidTr="00ED1D2C">
        <w:tc>
          <w:tcPr>
            <w:tcW w:w="3119" w:type="dxa"/>
          </w:tcPr>
          <w:p w14:paraId="0F39F98E" w14:textId="77777777" w:rsidR="00D30DE1" w:rsidRPr="00261730" w:rsidRDefault="00D30DE1" w:rsidP="00036FBD">
            <w:pPr>
              <w:rPr>
                <w:rFonts w:ascii="Helvetica" w:hAnsi="Helvetica"/>
                <w:color w:val="393759"/>
              </w:rPr>
            </w:pPr>
          </w:p>
        </w:tc>
        <w:tc>
          <w:tcPr>
            <w:tcW w:w="6095" w:type="dxa"/>
          </w:tcPr>
          <w:p w14:paraId="3E277CCD" w14:textId="77777777" w:rsidR="00D30DE1" w:rsidRPr="00261730" w:rsidRDefault="00D30DE1" w:rsidP="00036FBD">
            <w:pPr>
              <w:rPr>
                <w:rFonts w:ascii="Helvetica" w:hAnsi="Helvetica"/>
                <w:color w:val="393759"/>
              </w:rPr>
            </w:pPr>
          </w:p>
        </w:tc>
      </w:tr>
      <w:tr w:rsidR="00261730" w:rsidRPr="00261730" w14:paraId="2D6C407E" w14:textId="77777777" w:rsidTr="00ED1D2C">
        <w:tc>
          <w:tcPr>
            <w:tcW w:w="3119" w:type="dxa"/>
          </w:tcPr>
          <w:p w14:paraId="6739AAD9" w14:textId="77777777" w:rsidR="00D30DE1" w:rsidRPr="00261730" w:rsidRDefault="00D30DE1" w:rsidP="00036FBD">
            <w:pPr>
              <w:jc w:val="right"/>
              <w:rPr>
                <w:rFonts w:ascii="Helvetica" w:hAnsi="Helvetica"/>
                <w:color w:val="393759"/>
              </w:rPr>
            </w:pPr>
          </w:p>
        </w:tc>
        <w:tc>
          <w:tcPr>
            <w:tcW w:w="6095" w:type="dxa"/>
          </w:tcPr>
          <w:p w14:paraId="2A5C2E62" w14:textId="77777777" w:rsidR="00D30DE1" w:rsidRPr="00261730" w:rsidRDefault="00D30DE1" w:rsidP="00036FBD">
            <w:pPr>
              <w:rPr>
                <w:rFonts w:ascii="Helvetica" w:hAnsi="Helvetica"/>
                <w:color w:val="393759"/>
              </w:rPr>
            </w:pPr>
          </w:p>
        </w:tc>
      </w:tr>
      <w:tr w:rsidR="00261730" w:rsidRPr="00261730" w14:paraId="0F2A23A6" w14:textId="77777777" w:rsidTr="00ED1D2C">
        <w:tc>
          <w:tcPr>
            <w:tcW w:w="3119" w:type="dxa"/>
          </w:tcPr>
          <w:p w14:paraId="2CF2E1EA" w14:textId="77777777" w:rsidR="00D30DE1" w:rsidRPr="00261730" w:rsidRDefault="00D30DE1" w:rsidP="00036FBD">
            <w:pPr>
              <w:rPr>
                <w:rFonts w:ascii="Helvetica" w:hAnsi="Helvetica"/>
                <w:color w:val="393759"/>
              </w:rPr>
            </w:pPr>
          </w:p>
        </w:tc>
        <w:tc>
          <w:tcPr>
            <w:tcW w:w="6095" w:type="dxa"/>
          </w:tcPr>
          <w:p w14:paraId="7CD19410" w14:textId="77777777" w:rsidR="00D30DE1" w:rsidRPr="00261730" w:rsidRDefault="00D30DE1" w:rsidP="00036FBD">
            <w:pPr>
              <w:rPr>
                <w:rFonts w:ascii="Helvetica" w:hAnsi="Helvetica"/>
                <w:color w:val="393759"/>
              </w:rPr>
            </w:pPr>
          </w:p>
        </w:tc>
      </w:tr>
      <w:tr w:rsidR="00261730" w:rsidRPr="00261730" w14:paraId="2855603A" w14:textId="77777777" w:rsidTr="00ED1D2C">
        <w:tc>
          <w:tcPr>
            <w:tcW w:w="3119" w:type="dxa"/>
          </w:tcPr>
          <w:p w14:paraId="5EA65844" w14:textId="77777777" w:rsidR="00D30DE1" w:rsidRPr="00261730" w:rsidRDefault="00D30DE1" w:rsidP="00036FBD">
            <w:pPr>
              <w:rPr>
                <w:rFonts w:ascii="Helvetica" w:hAnsi="Helvetica"/>
                <w:color w:val="393759"/>
              </w:rPr>
            </w:pPr>
          </w:p>
        </w:tc>
        <w:tc>
          <w:tcPr>
            <w:tcW w:w="6095" w:type="dxa"/>
          </w:tcPr>
          <w:p w14:paraId="2E95150D" w14:textId="77777777" w:rsidR="00D30DE1" w:rsidRPr="00261730" w:rsidRDefault="00D30DE1" w:rsidP="00036FBD">
            <w:pPr>
              <w:rPr>
                <w:rFonts w:ascii="Helvetica" w:hAnsi="Helvetica"/>
                <w:color w:val="393759"/>
              </w:rPr>
            </w:pPr>
          </w:p>
        </w:tc>
      </w:tr>
      <w:tr w:rsidR="00261730" w:rsidRPr="00261730" w14:paraId="20111B66" w14:textId="77777777" w:rsidTr="00ED1D2C">
        <w:tc>
          <w:tcPr>
            <w:tcW w:w="3119" w:type="dxa"/>
          </w:tcPr>
          <w:p w14:paraId="6E595600" w14:textId="77777777" w:rsidR="00D30DE1" w:rsidRPr="00261730" w:rsidRDefault="00D30DE1" w:rsidP="00036FBD">
            <w:pPr>
              <w:rPr>
                <w:rFonts w:ascii="Helvetica" w:hAnsi="Helvetica"/>
                <w:color w:val="393759"/>
              </w:rPr>
            </w:pPr>
          </w:p>
        </w:tc>
        <w:tc>
          <w:tcPr>
            <w:tcW w:w="6095" w:type="dxa"/>
          </w:tcPr>
          <w:p w14:paraId="74454265" w14:textId="77777777" w:rsidR="00D30DE1" w:rsidRPr="00261730" w:rsidRDefault="00D30DE1" w:rsidP="00036FBD">
            <w:pPr>
              <w:rPr>
                <w:rFonts w:ascii="Helvetica" w:hAnsi="Helvetica"/>
                <w:color w:val="393759"/>
              </w:rPr>
            </w:pPr>
          </w:p>
        </w:tc>
      </w:tr>
    </w:tbl>
    <w:p w14:paraId="4B54D186" w14:textId="77777777" w:rsidR="00D30DE1" w:rsidRPr="00261730" w:rsidRDefault="00D30DE1" w:rsidP="00D30DE1">
      <w:pPr>
        <w:rPr>
          <w:rFonts w:ascii="Helvetica" w:hAnsi="Helvetica"/>
          <w:color w:val="393759"/>
        </w:rPr>
      </w:pPr>
    </w:p>
    <w:p w14:paraId="0FF6E7BC" w14:textId="77777777" w:rsidR="00D30DE1" w:rsidRPr="00261730" w:rsidRDefault="00D30DE1" w:rsidP="00D30DE1">
      <w:pPr>
        <w:rPr>
          <w:rFonts w:ascii="Helvetica" w:hAnsi="Helvetica"/>
          <w:color w:val="393759"/>
        </w:rPr>
      </w:pPr>
    </w:p>
    <w:p w14:paraId="0E24D9E9" w14:textId="77777777" w:rsidR="00D30DE1" w:rsidRPr="00261730" w:rsidRDefault="00D30DE1" w:rsidP="00D30DE1">
      <w:pPr>
        <w:rPr>
          <w:rFonts w:ascii="Helvetica" w:hAnsi="Helvetica"/>
          <w:color w:val="393759"/>
        </w:rPr>
      </w:pPr>
      <w:r w:rsidRPr="00261730">
        <w:rPr>
          <w:rFonts w:ascii="Helvetica" w:hAnsi="Helvetica"/>
          <w:color w:val="393759"/>
        </w:rPr>
        <w:t xml:space="preserve">7. Please supply details of the nominated individuals in your organisation who will receive all communications in connection to the application of the Order, including those responsible for signing off and due diligence and any complaints, customer care and </w:t>
      </w:r>
      <w:proofErr w:type="gramStart"/>
      <w:r w:rsidRPr="00261730">
        <w:rPr>
          <w:rFonts w:ascii="Helvetica" w:hAnsi="Helvetica"/>
          <w:color w:val="393759"/>
        </w:rPr>
        <w:t>queries:-</w:t>
      </w:r>
      <w:proofErr w:type="gramEnd"/>
    </w:p>
    <w:tbl>
      <w:tblPr>
        <w:tblStyle w:val="TableGrid"/>
        <w:tblW w:w="9214" w:type="dxa"/>
        <w:tblInd w:w="137" w:type="dxa"/>
        <w:tblBorders>
          <w:top w:val="single" w:sz="4" w:space="0" w:color="393759"/>
          <w:left w:val="single" w:sz="4" w:space="0" w:color="393759"/>
          <w:bottom w:val="single" w:sz="4" w:space="0" w:color="393759"/>
          <w:right w:val="single" w:sz="4" w:space="0" w:color="393759"/>
          <w:insideH w:val="single" w:sz="4" w:space="0" w:color="393759"/>
          <w:insideV w:val="single" w:sz="4" w:space="0" w:color="393759"/>
        </w:tblBorders>
        <w:tblLayout w:type="fixed"/>
        <w:tblLook w:val="04A0" w:firstRow="1" w:lastRow="0" w:firstColumn="1" w:lastColumn="0" w:noHBand="0" w:noVBand="1"/>
      </w:tblPr>
      <w:tblGrid>
        <w:gridCol w:w="3119"/>
        <w:gridCol w:w="6095"/>
      </w:tblGrid>
      <w:tr w:rsidR="00261730" w:rsidRPr="00261730" w14:paraId="5EB92A6D" w14:textId="77777777" w:rsidTr="00ED1D2C">
        <w:tc>
          <w:tcPr>
            <w:tcW w:w="3119" w:type="dxa"/>
          </w:tcPr>
          <w:p w14:paraId="36C8857B" w14:textId="77777777" w:rsidR="00D30DE1" w:rsidRPr="00261730" w:rsidRDefault="00D30DE1" w:rsidP="00036FBD">
            <w:pPr>
              <w:rPr>
                <w:rFonts w:ascii="Helvetica" w:hAnsi="Helvetica"/>
                <w:b/>
                <w:color w:val="393759"/>
              </w:rPr>
            </w:pPr>
            <w:r w:rsidRPr="00261730">
              <w:rPr>
                <w:rFonts w:ascii="Helvetica" w:hAnsi="Helvetica"/>
                <w:b/>
                <w:color w:val="393759"/>
              </w:rPr>
              <w:t>Individual</w:t>
            </w:r>
          </w:p>
        </w:tc>
        <w:tc>
          <w:tcPr>
            <w:tcW w:w="6095" w:type="dxa"/>
          </w:tcPr>
          <w:p w14:paraId="45B57E40" w14:textId="77777777" w:rsidR="00D30DE1" w:rsidRPr="00261730" w:rsidRDefault="00D30DE1" w:rsidP="00036FBD">
            <w:pPr>
              <w:rPr>
                <w:rFonts w:ascii="Helvetica" w:hAnsi="Helvetica"/>
                <w:b/>
                <w:color w:val="393759"/>
              </w:rPr>
            </w:pPr>
            <w:r w:rsidRPr="00261730">
              <w:rPr>
                <w:rFonts w:ascii="Helvetica" w:hAnsi="Helvetica"/>
                <w:b/>
                <w:color w:val="393759"/>
              </w:rPr>
              <w:t>e-mail &amp; UK phone number</w:t>
            </w:r>
          </w:p>
        </w:tc>
      </w:tr>
      <w:tr w:rsidR="00261730" w:rsidRPr="00261730" w14:paraId="316954C9" w14:textId="77777777" w:rsidTr="00ED1D2C">
        <w:tc>
          <w:tcPr>
            <w:tcW w:w="3119" w:type="dxa"/>
          </w:tcPr>
          <w:p w14:paraId="009D74E3" w14:textId="77777777" w:rsidR="00D30DE1" w:rsidRPr="00261730" w:rsidRDefault="00D30DE1" w:rsidP="00036FBD">
            <w:pPr>
              <w:rPr>
                <w:rFonts w:ascii="Helvetica" w:hAnsi="Helvetica"/>
                <w:b/>
                <w:color w:val="393759"/>
              </w:rPr>
            </w:pPr>
          </w:p>
        </w:tc>
        <w:tc>
          <w:tcPr>
            <w:tcW w:w="6095" w:type="dxa"/>
          </w:tcPr>
          <w:p w14:paraId="3399E169" w14:textId="77777777" w:rsidR="00D30DE1" w:rsidRPr="00261730" w:rsidRDefault="00D30DE1" w:rsidP="00036FBD">
            <w:pPr>
              <w:rPr>
                <w:rFonts w:ascii="Helvetica" w:hAnsi="Helvetica"/>
                <w:b/>
                <w:color w:val="393759"/>
              </w:rPr>
            </w:pPr>
          </w:p>
        </w:tc>
      </w:tr>
      <w:tr w:rsidR="00261730" w:rsidRPr="00261730" w14:paraId="3A24BD9B" w14:textId="77777777" w:rsidTr="00ED1D2C">
        <w:tc>
          <w:tcPr>
            <w:tcW w:w="3119" w:type="dxa"/>
          </w:tcPr>
          <w:p w14:paraId="30E6679E" w14:textId="77777777" w:rsidR="00D30DE1" w:rsidRPr="00261730" w:rsidRDefault="00D30DE1" w:rsidP="00036FBD">
            <w:pPr>
              <w:rPr>
                <w:rFonts w:ascii="Helvetica" w:hAnsi="Helvetica"/>
                <w:b/>
                <w:color w:val="393759"/>
              </w:rPr>
            </w:pPr>
          </w:p>
        </w:tc>
        <w:tc>
          <w:tcPr>
            <w:tcW w:w="6095" w:type="dxa"/>
          </w:tcPr>
          <w:p w14:paraId="1221EA43" w14:textId="77777777" w:rsidR="00D30DE1" w:rsidRPr="00261730" w:rsidRDefault="00D30DE1" w:rsidP="00036FBD">
            <w:pPr>
              <w:rPr>
                <w:rFonts w:ascii="Helvetica" w:hAnsi="Helvetica"/>
                <w:b/>
                <w:color w:val="393759"/>
              </w:rPr>
            </w:pPr>
          </w:p>
        </w:tc>
      </w:tr>
      <w:tr w:rsidR="00261730" w:rsidRPr="00261730" w14:paraId="72B974A2" w14:textId="77777777" w:rsidTr="00ED1D2C">
        <w:tc>
          <w:tcPr>
            <w:tcW w:w="3119" w:type="dxa"/>
          </w:tcPr>
          <w:p w14:paraId="2E8ABA6A" w14:textId="77777777" w:rsidR="00D30DE1" w:rsidRPr="00261730" w:rsidRDefault="00D30DE1" w:rsidP="00036FBD">
            <w:pPr>
              <w:rPr>
                <w:rFonts w:ascii="Helvetica" w:hAnsi="Helvetica"/>
                <w:b/>
                <w:color w:val="393759"/>
              </w:rPr>
            </w:pPr>
          </w:p>
        </w:tc>
        <w:tc>
          <w:tcPr>
            <w:tcW w:w="6095" w:type="dxa"/>
          </w:tcPr>
          <w:p w14:paraId="1B1E413D" w14:textId="77777777" w:rsidR="00D30DE1" w:rsidRPr="00261730" w:rsidRDefault="00D30DE1" w:rsidP="00036FBD">
            <w:pPr>
              <w:rPr>
                <w:rFonts w:ascii="Helvetica" w:hAnsi="Helvetica"/>
                <w:b/>
                <w:color w:val="393759"/>
              </w:rPr>
            </w:pPr>
          </w:p>
        </w:tc>
      </w:tr>
      <w:tr w:rsidR="00261730" w:rsidRPr="00261730" w14:paraId="3D4A9A87" w14:textId="77777777" w:rsidTr="00ED1D2C">
        <w:tc>
          <w:tcPr>
            <w:tcW w:w="3119" w:type="dxa"/>
          </w:tcPr>
          <w:p w14:paraId="4FBC62E3" w14:textId="77777777" w:rsidR="00D30DE1" w:rsidRPr="00261730" w:rsidRDefault="00D30DE1" w:rsidP="00036FBD">
            <w:pPr>
              <w:rPr>
                <w:rFonts w:ascii="Helvetica" w:hAnsi="Helvetica"/>
                <w:b/>
                <w:color w:val="393759"/>
              </w:rPr>
            </w:pPr>
          </w:p>
        </w:tc>
        <w:tc>
          <w:tcPr>
            <w:tcW w:w="6095" w:type="dxa"/>
          </w:tcPr>
          <w:p w14:paraId="092A7802" w14:textId="77777777" w:rsidR="00D30DE1" w:rsidRPr="00261730" w:rsidRDefault="00D30DE1" w:rsidP="00036FBD">
            <w:pPr>
              <w:rPr>
                <w:rFonts w:ascii="Helvetica" w:hAnsi="Helvetica"/>
                <w:b/>
                <w:color w:val="393759"/>
              </w:rPr>
            </w:pPr>
          </w:p>
        </w:tc>
      </w:tr>
      <w:tr w:rsidR="00261730" w:rsidRPr="00261730" w14:paraId="18A48AE7" w14:textId="77777777" w:rsidTr="00ED1D2C">
        <w:tc>
          <w:tcPr>
            <w:tcW w:w="3119" w:type="dxa"/>
          </w:tcPr>
          <w:p w14:paraId="7216F08D" w14:textId="77777777" w:rsidR="00D30DE1" w:rsidRPr="00261730" w:rsidRDefault="00D30DE1" w:rsidP="00036FBD">
            <w:pPr>
              <w:rPr>
                <w:rFonts w:ascii="Helvetica" w:hAnsi="Helvetica"/>
                <w:b/>
                <w:color w:val="393759"/>
              </w:rPr>
            </w:pPr>
          </w:p>
        </w:tc>
        <w:tc>
          <w:tcPr>
            <w:tcW w:w="6095" w:type="dxa"/>
          </w:tcPr>
          <w:p w14:paraId="7517444F" w14:textId="77777777" w:rsidR="00D30DE1" w:rsidRPr="00261730" w:rsidRDefault="00D30DE1" w:rsidP="00036FBD">
            <w:pPr>
              <w:rPr>
                <w:rFonts w:ascii="Helvetica" w:hAnsi="Helvetica"/>
                <w:b/>
                <w:color w:val="393759"/>
              </w:rPr>
            </w:pPr>
          </w:p>
        </w:tc>
      </w:tr>
    </w:tbl>
    <w:p w14:paraId="7B7191A9" w14:textId="77777777" w:rsidR="00D30DE1" w:rsidRPr="00261730" w:rsidRDefault="00D30DE1" w:rsidP="00D30DE1">
      <w:pPr>
        <w:rPr>
          <w:rFonts w:ascii="Helvetica" w:hAnsi="Helvetica"/>
          <w:color w:val="393759"/>
        </w:rPr>
      </w:pPr>
    </w:p>
    <w:p w14:paraId="4EEE071D" w14:textId="77777777" w:rsidR="00D30DE1" w:rsidRPr="00261730" w:rsidRDefault="00D30DE1" w:rsidP="00D30DE1">
      <w:pPr>
        <w:rPr>
          <w:rFonts w:ascii="Helvetica" w:hAnsi="Helvetica"/>
          <w:color w:val="393759"/>
        </w:rPr>
      </w:pPr>
    </w:p>
    <w:p w14:paraId="1C93D428" w14:textId="77777777" w:rsidR="00D30DE1" w:rsidRPr="00261730" w:rsidRDefault="00D30DE1" w:rsidP="00D30DE1">
      <w:pPr>
        <w:rPr>
          <w:rFonts w:ascii="Helvetica" w:hAnsi="Helvetica"/>
          <w:color w:val="393759"/>
        </w:rPr>
      </w:pPr>
    </w:p>
    <w:p w14:paraId="6E3EB63B" w14:textId="77777777" w:rsidR="00D30DE1" w:rsidRPr="00261730" w:rsidRDefault="00D30DE1" w:rsidP="00D30DE1">
      <w:pPr>
        <w:rPr>
          <w:rFonts w:ascii="Helvetica" w:hAnsi="Helvetica"/>
          <w:color w:val="393759"/>
        </w:rPr>
      </w:pPr>
    </w:p>
    <w:p w14:paraId="76E1DC02" w14:textId="77777777" w:rsidR="00D30DE1" w:rsidRPr="00261730" w:rsidRDefault="00D30DE1" w:rsidP="00D30DE1">
      <w:pPr>
        <w:rPr>
          <w:rFonts w:ascii="Helvetica" w:hAnsi="Helvetica"/>
          <w:color w:val="393759"/>
        </w:rPr>
      </w:pPr>
      <w:r w:rsidRPr="00261730">
        <w:rPr>
          <w:rFonts w:ascii="Helvetica" w:hAnsi="Helvetica"/>
          <w:color w:val="393759"/>
        </w:rPr>
        <w:t xml:space="preserve">8. Please provide documented evidence of the policies and procedures your organisation has in place to manage due diligence and risk assessment. </w:t>
      </w:r>
    </w:p>
    <w:p w14:paraId="51C22C31" w14:textId="77777777" w:rsidR="00D30DE1" w:rsidRPr="00261730" w:rsidRDefault="00D30DE1" w:rsidP="00D30DE1">
      <w:pPr>
        <w:rPr>
          <w:rFonts w:ascii="Helvetica" w:hAnsi="Helvetica"/>
          <w:color w:val="393759"/>
        </w:rPr>
      </w:pPr>
      <w:r w:rsidRPr="00261730">
        <w:rPr>
          <w:rFonts w:ascii="Helvetica" w:hAnsi="Helvetica"/>
          <w:color w:val="393759"/>
        </w:rPr>
        <w:t>For example, confirmation that due diligence and risk assessment obligations are included in your contracts and that this enables the sharing of information gathered while conducting due diligence and risk assessment, confirmation of what processes you follow to fulfil your due diligence and risk assessment obligations, examples of any information gathering tools like forms, spreadsheets etc</w:t>
      </w:r>
    </w:p>
    <w:p w14:paraId="21262A32" w14:textId="77777777" w:rsidR="00D30DE1" w:rsidRPr="00261730" w:rsidRDefault="00D30DE1" w:rsidP="00D30DE1">
      <w:pPr>
        <w:rPr>
          <w:rFonts w:ascii="Helvetica" w:hAnsi="Helvetica"/>
          <w:color w:val="393759"/>
        </w:rPr>
      </w:pPr>
    </w:p>
    <w:p w14:paraId="502D8433" w14:textId="2E2C7EB9" w:rsidR="00D30DE1" w:rsidRDefault="00D30DE1" w:rsidP="00D30DE1">
      <w:pPr>
        <w:rPr>
          <w:rFonts w:ascii="Helvetica" w:hAnsi="Helvetica"/>
          <w:color w:val="393759"/>
        </w:rPr>
      </w:pPr>
      <w:r w:rsidRPr="00261730">
        <w:rPr>
          <w:rFonts w:ascii="Helvetica" w:hAnsi="Helvetica"/>
          <w:color w:val="393759"/>
        </w:rPr>
        <w:t xml:space="preserve">9. Please provide details of your reasonable and proportional steps to identify potential risks to the interests of vulnerable customers and how you intend to mitigate these risks. </w:t>
      </w:r>
    </w:p>
    <w:p w14:paraId="7C064530" w14:textId="1799354E" w:rsidR="008D1CA7" w:rsidRDefault="008D1CA7" w:rsidP="00D30DE1">
      <w:pPr>
        <w:rPr>
          <w:rFonts w:ascii="Helvetica" w:hAnsi="Helvetica"/>
          <w:color w:val="393759"/>
        </w:rPr>
      </w:pPr>
    </w:p>
    <w:p w14:paraId="6B9EB658" w14:textId="7B57D855" w:rsidR="008D1CA7" w:rsidRPr="00261730" w:rsidRDefault="008D1CA7" w:rsidP="00D30DE1">
      <w:pPr>
        <w:rPr>
          <w:rFonts w:ascii="Helvetica" w:hAnsi="Helvetica"/>
          <w:color w:val="393759"/>
        </w:rPr>
      </w:pPr>
      <w:r>
        <w:rPr>
          <w:rFonts w:ascii="Helvetica" w:hAnsi="Helvetica"/>
          <w:color w:val="393759"/>
        </w:rPr>
        <w:t>10. Please provide information on any legal proceedings involving the company or individual requested the PRS, or anyone else in the supply chain. This includes any previous or ongoing legal proceedings, judgements</w:t>
      </w:r>
      <w:bookmarkStart w:id="2" w:name="_GoBack"/>
      <w:bookmarkEnd w:id="2"/>
      <w:r>
        <w:rPr>
          <w:rFonts w:ascii="Helvetica" w:hAnsi="Helvetica"/>
          <w:color w:val="393759"/>
        </w:rPr>
        <w:t xml:space="preserve"> or any other decisions made by a court, tribunal or any other body.</w:t>
      </w:r>
    </w:p>
    <w:p w14:paraId="7D356FAA" w14:textId="77777777" w:rsidR="00D30DE1" w:rsidRPr="00261730" w:rsidRDefault="00D30DE1" w:rsidP="00D30DE1">
      <w:pPr>
        <w:rPr>
          <w:rFonts w:ascii="Helvetica" w:hAnsi="Helvetica"/>
          <w:color w:val="393759"/>
        </w:rPr>
      </w:pPr>
    </w:p>
    <w:p w14:paraId="0609D67B" w14:textId="7544A492" w:rsidR="00D30DE1" w:rsidRPr="00261730" w:rsidRDefault="00D30DE1" w:rsidP="00D30DE1">
      <w:pPr>
        <w:rPr>
          <w:rFonts w:ascii="Helvetica" w:hAnsi="Helvetica"/>
          <w:color w:val="393759"/>
        </w:rPr>
      </w:pPr>
      <w:r w:rsidRPr="00261730">
        <w:rPr>
          <w:rFonts w:ascii="Helvetica" w:hAnsi="Helvetica"/>
          <w:color w:val="393759"/>
        </w:rPr>
        <w:t>1</w:t>
      </w:r>
      <w:r w:rsidR="008D1CA7">
        <w:rPr>
          <w:rFonts w:ascii="Helvetica" w:hAnsi="Helvetica"/>
          <w:color w:val="393759"/>
        </w:rPr>
        <w:t>1</w:t>
      </w:r>
      <w:r w:rsidRPr="00261730">
        <w:rPr>
          <w:rFonts w:ascii="Helvetica" w:hAnsi="Helvetica"/>
          <w:color w:val="393759"/>
        </w:rPr>
        <w:t>. Please provide details of the service that will be running on the PR number: -</w:t>
      </w:r>
    </w:p>
    <w:tbl>
      <w:tblPr>
        <w:tblStyle w:val="TableGrid"/>
        <w:tblW w:w="9214" w:type="dxa"/>
        <w:tblInd w:w="137" w:type="dxa"/>
        <w:tblBorders>
          <w:top w:val="single" w:sz="4" w:space="0" w:color="393759"/>
          <w:left w:val="single" w:sz="4" w:space="0" w:color="393759"/>
          <w:bottom w:val="single" w:sz="4" w:space="0" w:color="393759"/>
          <w:right w:val="single" w:sz="4" w:space="0" w:color="393759"/>
          <w:insideH w:val="single" w:sz="4" w:space="0" w:color="393759"/>
          <w:insideV w:val="single" w:sz="4" w:space="0" w:color="393759"/>
        </w:tblBorders>
        <w:tblLayout w:type="fixed"/>
        <w:tblLook w:val="04A0" w:firstRow="1" w:lastRow="0" w:firstColumn="1" w:lastColumn="0" w:noHBand="0" w:noVBand="1"/>
      </w:tblPr>
      <w:tblGrid>
        <w:gridCol w:w="3119"/>
        <w:gridCol w:w="6095"/>
      </w:tblGrid>
      <w:tr w:rsidR="00261730" w:rsidRPr="00261730" w14:paraId="12A909F1" w14:textId="77777777" w:rsidTr="005F3FD2">
        <w:tc>
          <w:tcPr>
            <w:tcW w:w="3119" w:type="dxa"/>
          </w:tcPr>
          <w:p w14:paraId="4275DAC4" w14:textId="77777777" w:rsidR="00D30DE1" w:rsidRPr="00261730" w:rsidRDefault="00D30DE1" w:rsidP="00036FBD">
            <w:pPr>
              <w:rPr>
                <w:rFonts w:ascii="Helvetica" w:hAnsi="Helvetica"/>
                <w:b/>
                <w:color w:val="393759"/>
              </w:rPr>
            </w:pPr>
            <w:r w:rsidRPr="00261730">
              <w:rPr>
                <w:rFonts w:ascii="Helvetica" w:hAnsi="Helvetica"/>
                <w:b/>
                <w:color w:val="393759"/>
              </w:rPr>
              <w:t xml:space="preserve">Service Name &amp; type </w:t>
            </w:r>
          </w:p>
        </w:tc>
        <w:tc>
          <w:tcPr>
            <w:tcW w:w="6095" w:type="dxa"/>
          </w:tcPr>
          <w:p w14:paraId="3E565FE1" w14:textId="77777777" w:rsidR="00D30DE1" w:rsidRPr="00261730" w:rsidRDefault="00D30DE1" w:rsidP="00036FBD">
            <w:pPr>
              <w:rPr>
                <w:rFonts w:ascii="Helvetica" w:hAnsi="Helvetica"/>
                <w:b/>
                <w:color w:val="393759"/>
              </w:rPr>
            </w:pPr>
            <w:r w:rsidRPr="00261730">
              <w:rPr>
                <w:rFonts w:ascii="Helvetica" w:hAnsi="Helvetica"/>
                <w:b/>
                <w:color w:val="393759"/>
              </w:rPr>
              <w:t xml:space="preserve">Description of what the service is and does, cost, intended promotional material </w:t>
            </w:r>
            <w:proofErr w:type="gramStart"/>
            <w:r w:rsidRPr="00261730">
              <w:rPr>
                <w:rFonts w:ascii="Helvetica" w:hAnsi="Helvetica"/>
                <w:b/>
                <w:color w:val="393759"/>
              </w:rPr>
              <w:t>( website</w:t>
            </w:r>
            <w:proofErr w:type="gramEnd"/>
            <w:r w:rsidRPr="00261730">
              <w:rPr>
                <w:rFonts w:ascii="Helvetica" w:hAnsi="Helvetica"/>
                <w:b/>
                <w:color w:val="393759"/>
              </w:rPr>
              <w:t xml:space="preserve"> etc ) </w:t>
            </w:r>
          </w:p>
        </w:tc>
      </w:tr>
      <w:tr w:rsidR="00261730" w:rsidRPr="00261730" w14:paraId="0EB6E5DE" w14:textId="77777777" w:rsidTr="005F3FD2">
        <w:tc>
          <w:tcPr>
            <w:tcW w:w="3119" w:type="dxa"/>
          </w:tcPr>
          <w:p w14:paraId="79EF15CC" w14:textId="77777777" w:rsidR="00D30DE1" w:rsidRPr="00261730" w:rsidRDefault="00D30DE1" w:rsidP="00036FBD">
            <w:pPr>
              <w:rPr>
                <w:rFonts w:ascii="Helvetica" w:hAnsi="Helvetica"/>
                <w:b/>
                <w:color w:val="393759"/>
              </w:rPr>
            </w:pPr>
          </w:p>
          <w:p w14:paraId="64243C9A" w14:textId="77777777" w:rsidR="00D30DE1" w:rsidRPr="00261730" w:rsidRDefault="00D30DE1" w:rsidP="00036FBD">
            <w:pPr>
              <w:rPr>
                <w:rFonts w:ascii="Helvetica" w:hAnsi="Helvetica"/>
                <w:b/>
                <w:color w:val="393759"/>
              </w:rPr>
            </w:pPr>
          </w:p>
          <w:p w14:paraId="5D35C5C5" w14:textId="77777777" w:rsidR="00D30DE1" w:rsidRPr="00261730" w:rsidRDefault="00D30DE1" w:rsidP="00036FBD">
            <w:pPr>
              <w:rPr>
                <w:rFonts w:ascii="Helvetica" w:hAnsi="Helvetica"/>
                <w:b/>
                <w:color w:val="393759"/>
              </w:rPr>
            </w:pPr>
          </w:p>
          <w:p w14:paraId="72F110FF" w14:textId="77777777" w:rsidR="00D30DE1" w:rsidRPr="00261730" w:rsidRDefault="00D30DE1" w:rsidP="00036FBD">
            <w:pPr>
              <w:rPr>
                <w:rFonts w:ascii="Helvetica" w:hAnsi="Helvetica"/>
                <w:b/>
                <w:color w:val="393759"/>
              </w:rPr>
            </w:pPr>
          </w:p>
          <w:p w14:paraId="2525FF33" w14:textId="77777777" w:rsidR="00D30DE1" w:rsidRPr="00261730" w:rsidRDefault="00D30DE1" w:rsidP="00036FBD">
            <w:pPr>
              <w:rPr>
                <w:rFonts w:ascii="Helvetica" w:hAnsi="Helvetica"/>
                <w:b/>
                <w:color w:val="393759"/>
              </w:rPr>
            </w:pPr>
          </w:p>
        </w:tc>
        <w:tc>
          <w:tcPr>
            <w:tcW w:w="6095" w:type="dxa"/>
          </w:tcPr>
          <w:p w14:paraId="3DBC050B" w14:textId="77777777" w:rsidR="00D30DE1" w:rsidRPr="00261730" w:rsidRDefault="00D30DE1" w:rsidP="00036FBD">
            <w:pPr>
              <w:rPr>
                <w:rFonts w:ascii="Helvetica" w:hAnsi="Helvetica"/>
                <w:b/>
                <w:color w:val="393759"/>
              </w:rPr>
            </w:pPr>
          </w:p>
          <w:p w14:paraId="711A55B4" w14:textId="77777777" w:rsidR="00D30DE1" w:rsidRPr="00261730" w:rsidRDefault="00D30DE1" w:rsidP="00036FBD">
            <w:pPr>
              <w:rPr>
                <w:rFonts w:ascii="Helvetica" w:hAnsi="Helvetica"/>
                <w:b/>
                <w:color w:val="393759"/>
              </w:rPr>
            </w:pPr>
          </w:p>
          <w:p w14:paraId="1A56CB03" w14:textId="77777777" w:rsidR="00D30DE1" w:rsidRPr="00261730" w:rsidRDefault="00D30DE1" w:rsidP="00036FBD">
            <w:pPr>
              <w:rPr>
                <w:rFonts w:ascii="Helvetica" w:hAnsi="Helvetica"/>
                <w:b/>
                <w:color w:val="393759"/>
              </w:rPr>
            </w:pPr>
          </w:p>
        </w:tc>
      </w:tr>
      <w:tr w:rsidR="00261730" w:rsidRPr="00261730" w14:paraId="12CD403F" w14:textId="77777777" w:rsidTr="005F3FD2">
        <w:tc>
          <w:tcPr>
            <w:tcW w:w="3119" w:type="dxa"/>
          </w:tcPr>
          <w:p w14:paraId="199D3CD5" w14:textId="77777777" w:rsidR="00D30DE1" w:rsidRPr="00261730" w:rsidRDefault="00D30DE1" w:rsidP="00036FBD">
            <w:pPr>
              <w:rPr>
                <w:rFonts w:ascii="Helvetica" w:hAnsi="Helvetica"/>
                <w:b/>
                <w:color w:val="393759"/>
              </w:rPr>
            </w:pPr>
          </w:p>
        </w:tc>
        <w:tc>
          <w:tcPr>
            <w:tcW w:w="6095" w:type="dxa"/>
          </w:tcPr>
          <w:p w14:paraId="40338049" w14:textId="77777777" w:rsidR="00D30DE1" w:rsidRPr="00261730" w:rsidRDefault="00D30DE1" w:rsidP="00036FBD">
            <w:pPr>
              <w:rPr>
                <w:rFonts w:ascii="Helvetica" w:hAnsi="Helvetica"/>
                <w:b/>
                <w:color w:val="393759"/>
              </w:rPr>
            </w:pPr>
            <w:r w:rsidRPr="00261730">
              <w:rPr>
                <w:rFonts w:ascii="Helvetica" w:hAnsi="Helvetica"/>
                <w:b/>
                <w:color w:val="393759"/>
              </w:rPr>
              <w:t xml:space="preserve">Will you be operating a chatline service, live entertainment service, professional advice service or sexual content service or an Information, Connection or Signposting </w:t>
            </w:r>
            <w:proofErr w:type="gramStart"/>
            <w:r w:rsidRPr="00261730">
              <w:rPr>
                <w:rFonts w:ascii="Helvetica" w:hAnsi="Helvetica"/>
                <w:b/>
                <w:color w:val="393759"/>
              </w:rPr>
              <w:t>Service ?</w:t>
            </w:r>
            <w:proofErr w:type="gramEnd"/>
          </w:p>
        </w:tc>
      </w:tr>
      <w:tr w:rsidR="00261730" w:rsidRPr="00261730" w14:paraId="72DD4405" w14:textId="77777777" w:rsidTr="005F3FD2">
        <w:tc>
          <w:tcPr>
            <w:tcW w:w="3119" w:type="dxa"/>
          </w:tcPr>
          <w:p w14:paraId="67266E8D" w14:textId="77777777" w:rsidR="00D30DE1" w:rsidRPr="00261730" w:rsidRDefault="00D30DE1" w:rsidP="00036FBD">
            <w:pPr>
              <w:rPr>
                <w:rFonts w:ascii="Helvetica" w:hAnsi="Helvetica"/>
                <w:b/>
                <w:color w:val="393759"/>
              </w:rPr>
            </w:pPr>
          </w:p>
        </w:tc>
        <w:tc>
          <w:tcPr>
            <w:tcW w:w="6095" w:type="dxa"/>
          </w:tcPr>
          <w:p w14:paraId="486C03DE" w14:textId="77777777" w:rsidR="00D30DE1" w:rsidRPr="00261730" w:rsidRDefault="00D30DE1" w:rsidP="00036FBD">
            <w:pPr>
              <w:rPr>
                <w:rFonts w:ascii="Helvetica" w:hAnsi="Helvetica"/>
                <w:color w:val="393759"/>
              </w:rPr>
            </w:pPr>
            <w:r w:rsidRPr="00261730">
              <w:rPr>
                <w:rFonts w:ascii="Helvetica" w:hAnsi="Helvetica"/>
                <w:color w:val="393759"/>
              </w:rPr>
              <w:t>Yes/no</w:t>
            </w:r>
          </w:p>
        </w:tc>
      </w:tr>
      <w:tr w:rsidR="00261730" w:rsidRPr="00261730" w14:paraId="5824B661" w14:textId="77777777" w:rsidTr="005F3FD2">
        <w:tc>
          <w:tcPr>
            <w:tcW w:w="3119" w:type="dxa"/>
          </w:tcPr>
          <w:p w14:paraId="2D8774FF" w14:textId="77777777" w:rsidR="00D30DE1" w:rsidRPr="00261730" w:rsidRDefault="00D30DE1" w:rsidP="00036FBD">
            <w:pPr>
              <w:rPr>
                <w:rFonts w:ascii="Helvetica" w:hAnsi="Helvetica"/>
                <w:b/>
                <w:color w:val="393759"/>
              </w:rPr>
            </w:pPr>
          </w:p>
        </w:tc>
        <w:tc>
          <w:tcPr>
            <w:tcW w:w="6095" w:type="dxa"/>
          </w:tcPr>
          <w:p w14:paraId="40A013CF" w14:textId="77777777" w:rsidR="00D30DE1" w:rsidRPr="00261730" w:rsidRDefault="00D30DE1" w:rsidP="00036FBD">
            <w:pPr>
              <w:rPr>
                <w:rFonts w:ascii="Helvetica" w:hAnsi="Helvetica"/>
                <w:b/>
                <w:color w:val="393759"/>
              </w:rPr>
            </w:pPr>
            <w:r w:rsidRPr="00261730">
              <w:rPr>
                <w:rFonts w:ascii="Helvetica" w:hAnsi="Helvetica"/>
                <w:b/>
                <w:color w:val="393759"/>
              </w:rPr>
              <w:t>Please confirm you have read and understood your obligations and the restrictions in relation to these types of services</w:t>
            </w:r>
          </w:p>
        </w:tc>
      </w:tr>
      <w:tr w:rsidR="00261730" w:rsidRPr="00261730" w14:paraId="4A8D6F6B" w14:textId="77777777" w:rsidTr="005F3FD2">
        <w:tc>
          <w:tcPr>
            <w:tcW w:w="3119" w:type="dxa"/>
          </w:tcPr>
          <w:p w14:paraId="13757A56" w14:textId="77777777" w:rsidR="00D30DE1" w:rsidRPr="00261730" w:rsidRDefault="00D30DE1" w:rsidP="00036FBD">
            <w:pPr>
              <w:rPr>
                <w:rFonts w:ascii="Helvetica" w:hAnsi="Helvetica"/>
                <w:b/>
                <w:color w:val="393759"/>
              </w:rPr>
            </w:pPr>
          </w:p>
        </w:tc>
        <w:tc>
          <w:tcPr>
            <w:tcW w:w="6095" w:type="dxa"/>
          </w:tcPr>
          <w:p w14:paraId="1CE2F994" w14:textId="77777777" w:rsidR="00D30DE1" w:rsidRPr="00261730" w:rsidRDefault="00D30DE1" w:rsidP="00036FBD">
            <w:pPr>
              <w:rPr>
                <w:rFonts w:ascii="Helvetica" w:hAnsi="Helvetica"/>
                <w:color w:val="393759"/>
              </w:rPr>
            </w:pPr>
            <w:r w:rsidRPr="00261730">
              <w:rPr>
                <w:rFonts w:ascii="Helvetica" w:hAnsi="Helvetica"/>
                <w:color w:val="393759"/>
              </w:rPr>
              <w:t>Yes/no</w:t>
            </w:r>
          </w:p>
        </w:tc>
      </w:tr>
    </w:tbl>
    <w:p w14:paraId="2EF82EBE" w14:textId="77777777" w:rsidR="00D30DE1" w:rsidRPr="00261730" w:rsidRDefault="00D30DE1" w:rsidP="00D30DE1">
      <w:pPr>
        <w:rPr>
          <w:rFonts w:ascii="Helvetica" w:hAnsi="Helvetica"/>
          <w:color w:val="393759"/>
        </w:rPr>
      </w:pPr>
    </w:p>
    <w:p w14:paraId="022604D2" w14:textId="77777777" w:rsidR="00D30DE1" w:rsidRPr="00261730" w:rsidRDefault="00D30DE1" w:rsidP="00D30DE1">
      <w:pPr>
        <w:rPr>
          <w:rFonts w:ascii="Helvetica" w:hAnsi="Helvetica"/>
          <w:color w:val="393759"/>
        </w:rPr>
      </w:pPr>
      <w:r w:rsidRPr="00261730">
        <w:rPr>
          <w:rFonts w:ascii="Helvetica" w:hAnsi="Helvetica"/>
          <w:color w:val="393759"/>
        </w:rPr>
        <w:t>Before making their purchase or incurring any charges, consumers must be fully and clearly informed of all information regarding the service, including: -</w:t>
      </w:r>
    </w:p>
    <w:p w14:paraId="07939EF2" w14:textId="77777777" w:rsidR="00D30DE1" w:rsidRPr="00261730" w:rsidRDefault="00D30DE1" w:rsidP="00D30DE1">
      <w:pPr>
        <w:pStyle w:val="ListParagraph"/>
        <w:numPr>
          <w:ilvl w:val="0"/>
          <w:numId w:val="9"/>
        </w:numPr>
        <w:spacing w:after="160" w:line="259" w:lineRule="auto"/>
        <w:rPr>
          <w:rFonts w:ascii="Helvetica" w:hAnsi="Helvetica"/>
          <w:color w:val="393759"/>
        </w:rPr>
      </w:pPr>
      <w:r w:rsidRPr="00261730">
        <w:rPr>
          <w:rFonts w:ascii="Helvetica" w:hAnsi="Helvetica"/>
          <w:color w:val="393759"/>
        </w:rPr>
        <w:t>A clear description of what the service is and/or does</w:t>
      </w:r>
    </w:p>
    <w:p w14:paraId="4545554D" w14:textId="77777777" w:rsidR="00D30DE1" w:rsidRPr="00261730" w:rsidRDefault="00D30DE1" w:rsidP="00D30DE1">
      <w:pPr>
        <w:pStyle w:val="ListParagraph"/>
        <w:numPr>
          <w:ilvl w:val="0"/>
          <w:numId w:val="9"/>
        </w:numPr>
        <w:spacing w:after="160" w:line="259" w:lineRule="auto"/>
        <w:rPr>
          <w:rFonts w:ascii="Helvetica" w:hAnsi="Helvetica"/>
          <w:color w:val="393759"/>
        </w:rPr>
      </w:pPr>
      <w:r w:rsidRPr="00261730">
        <w:rPr>
          <w:rFonts w:ascii="Helvetica" w:hAnsi="Helvetica"/>
          <w:color w:val="393759"/>
        </w:rPr>
        <w:t>The cost and where applicable, the frequency of charging (this cost must be prominent, clear, legible, visible and proximate to the phone number)</w:t>
      </w:r>
    </w:p>
    <w:p w14:paraId="0FE63BF7" w14:textId="77777777" w:rsidR="00D30DE1" w:rsidRPr="00261730" w:rsidRDefault="00D30DE1" w:rsidP="00D30DE1">
      <w:pPr>
        <w:pStyle w:val="ListParagraph"/>
        <w:numPr>
          <w:ilvl w:val="0"/>
          <w:numId w:val="9"/>
        </w:numPr>
        <w:spacing w:after="160" w:line="259" w:lineRule="auto"/>
        <w:rPr>
          <w:rFonts w:ascii="Helvetica" w:hAnsi="Helvetica"/>
          <w:color w:val="393759"/>
        </w:rPr>
      </w:pPr>
      <w:r w:rsidRPr="00261730">
        <w:rPr>
          <w:rFonts w:ascii="Helvetica" w:hAnsi="Helvetica"/>
          <w:color w:val="393759"/>
        </w:rPr>
        <w:t>That the charge will be added to the consumers phone bill (mobile or otherwise)</w:t>
      </w:r>
    </w:p>
    <w:p w14:paraId="0E97247C" w14:textId="77777777" w:rsidR="00D30DE1" w:rsidRPr="00261730" w:rsidRDefault="00D30DE1" w:rsidP="00D30DE1">
      <w:pPr>
        <w:pStyle w:val="ListParagraph"/>
        <w:numPr>
          <w:ilvl w:val="0"/>
          <w:numId w:val="9"/>
        </w:numPr>
        <w:spacing w:after="160" w:line="259" w:lineRule="auto"/>
        <w:rPr>
          <w:rFonts w:ascii="Helvetica" w:hAnsi="Helvetica"/>
          <w:color w:val="393759"/>
        </w:rPr>
      </w:pPr>
      <w:r w:rsidRPr="00261730">
        <w:rPr>
          <w:rFonts w:ascii="Helvetica" w:hAnsi="Helvetica"/>
          <w:color w:val="393759"/>
        </w:rPr>
        <w:t>The Providers name (or brand if part of that name)</w:t>
      </w:r>
    </w:p>
    <w:p w14:paraId="575F73E6" w14:textId="77777777" w:rsidR="00D30DE1" w:rsidRPr="00261730" w:rsidRDefault="00D30DE1" w:rsidP="00D30DE1">
      <w:pPr>
        <w:pStyle w:val="ListParagraph"/>
        <w:numPr>
          <w:ilvl w:val="0"/>
          <w:numId w:val="9"/>
        </w:numPr>
        <w:spacing w:after="160" w:line="259" w:lineRule="auto"/>
        <w:rPr>
          <w:rFonts w:ascii="Helvetica" w:hAnsi="Helvetica"/>
          <w:color w:val="393759"/>
        </w:rPr>
      </w:pPr>
      <w:r w:rsidRPr="00261730">
        <w:rPr>
          <w:rFonts w:ascii="Helvetica" w:hAnsi="Helvetica"/>
          <w:color w:val="393759"/>
        </w:rPr>
        <w:t>The name of the service as registered with Ofcom</w:t>
      </w:r>
    </w:p>
    <w:p w14:paraId="03EE2A01" w14:textId="77777777" w:rsidR="00D30DE1" w:rsidRPr="00261730" w:rsidRDefault="00D30DE1" w:rsidP="00D30DE1">
      <w:pPr>
        <w:pStyle w:val="ListParagraph"/>
        <w:numPr>
          <w:ilvl w:val="0"/>
          <w:numId w:val="9"/>
        </w:numPr>
        <w:spacing w:after="160" w:line="259" w:lineRule="auto"/>
        <w:rPr>
          <w:rFonts w:ascii="Helvetica" w:hAnsi="Helvetica"/>
          <w:color w:val="393759"/>
        </w:rPr>
      </w:pPr>
      <w:r w:rsidRPr="00261730">
        <w:rPr>
          <w:rFonts w:ascii="Helvetica" w:hAnsi="Helvetica"/>
          <w:color w:val="393759"/>
        </w:rPr>
        <w:t>The name &amp; contact details of the provider responsible for customer care and complaints</w:t>
      </w:r>
    </w:p>
    <w:p w14:paraId="62CE2DF8" w14:textId="77777777" w:rsidR="00D30DE1" w:rsidRPr="00261730" w:rsidRDefault="00D30DE1" w:rsidP="00D30DE1">
      <w:pPr>
        <w:rPr>
          <w:rFonts w:ascii="Helvetica" w:hAnsi="Helvetica"/>
          <w:color w:val="393759"/>
        </w:rPr>
      </w:pPr>
    </w:p>
    <w:p w14:paraId="1AC6797C" w14:textId="77777777" w:rsidR="00D30DE1" w:rsidRPr="00261730" w:rsidRDefault="00D30DE1" w:rsidP="00D30DE1">
      <w:pPr>
        <w:rPr>
          <w:rFonts w:ascii="Helvetica" w:hAnsi="Helvetica"/>
          <w:color w:val="393759"/>
        </w:rPr>
      </w:pPr>
    </w:p>
    <w:p w14:paraId="4B2F3D39" w14:textId="77777777" w:rsidR="00D30DE1" w:rsidRPr="00261730" w:rsidRDefault="00D30DE1" w:rsidP="00D30DE1">
      <w:pPr>
        <w:rPr>
          <w:rFonts w:ascii="Helvetica" w:hAnsi="Helvetica"/>
          <w:color w:val="393759"/>
        </w:rPr>
      </w:pPr>
      <w:r w:rsidRPr="00261730">
        <w:rPr>
          <w:rFonts w:ascii="Helvetica" w:hAnsi="Helvetica"/>
          <w:color w:val="393759"/>
        </w:rPr>
        <w:t>Please ensure that you have registered with Ofcom BEFORE enabling a service to become accessible to consumers.</w:t>
      </w:r>
    </w:p>
    <w:p w14:paraId="6E4C8FDE" w14:textId="77777777" w:rsidR="00D30DE1" w:rsidRPr="00261730" w:rsidRDefault="00D30DE1" w:rsidP="00D30DE1">
      <w:pPr>
        <w:rPr>
          <w:rFonts w:ascii="Helvetica" w:hAnsi="Helvetica"/>
          <w:color w:val="393759"/>
        </w:rPr>
      </w:pPr>
      <w:r w:rsidRPr="00261730">
        <w:rPr>
          <w:rFonts w:ascii="Helvetica" w:hAnsi="Helvetica"/>
          <w:color w:val="393759"/>
        </w:rPr>
        <w:t>You must inform Ofcom of any changes to information within 5 working days of these changes.</w:t>
      </w:r>
    </w:p>
    <w:p w14:paraId="0A382187" w14:textId="77777777" w:rsidR="00D30DE1" w:rsidRPr="00261730" w:rsidRDefault="00D30DE1" w:rsidP="00D30DE1">
      <w:pPr>
        <w:rPr>
          <w:rFonts w:ascii="Helvetica" w:hAnsi="Helvetica"/>
          <w:color w:val="393759"/>
        </w:rPr>
      </w:pPr>
    </w:p>
    <w:tbl>
      <w:tblPr>
        <w:tblStyle w:val="TableGrid"/>
        <w:tblW w:w="9214" w:type="dxa"/>
        <w:tblInd w:w="137" w:type="dxa"/>
        <w:tblBorders>
          <w:top w:val="single" w:sz="4" w:space="0" w:color="393759"/>
          <w:left w:val="single" w:sz="4" w:space="0" w:color="393759"/>
          <w:bottom w:val="single" w:sz="4" w:space="0" w:color="393759"/>
          <w:right w:val="single" w:sz="4" w:space="0" w:color="393759"/>
          <w:insideH w:val="single" w:sz="4" w:space="0" w:color="393759"/>
          <w:insideV w:val="single" w:sz="4" w:space="0" w:color="393759"/>
        </w:tblBorders>
        <w:tblLayout w:type="fixed"/>
        <w:tblLook w:val="04A0" w:firstRow="1" w:lastRow="0" w:firstColumn="1" w:lastColumn="0" w:noHBand="0" w:noVBand="1"/>
      </w:tblPr>
      <w:tblGrid>
        <w:gridCol w:w="3119"/>
        <w:gridCol w:w="6095"/>
      </w:tblGrid>
      <w:tr w:rsidR="00261730" w:rsidRPr="00261730" w14:paraId="4D07B053" w14:textId="77777777" w:rsidTr="005F3FD2">
        <w:tc>
          <w:tcPr>
            <w:tcW w:w="3119" w:type="dxa"/>
          </w:tcPr>
          <w:p w14:paraId="266ADE7C" w14:textId="77777777" w:rsidR="00D30DE1" w:rsidRPr="00261730" w:rsidRDefault="00D30DE1" w:rsidP="00036FBD">
            <w:pPr>
              <w:rPr>
                <w:rFonts w:ascii="Helvetica" w:hAnsi="Helvetica"/>
                <w:b/>
                <w:color w:val="393759"/>
              </w:rPr>
            </w:pPr>
            <w:r w:rsidRPr="00261730">
              <w:rPr>
                <w:rFonts w:ascii="Helvetica" w:hAnsi="Helvetica"/>
                <w:b/>
                <w:color w:val="393759"/>
              </w:rPr>
              <w:t xml:space="preserve">Completed by (full </w:t>
            </w:r>
            <w:proofErr w:type="gramStart"/>
            <w:r w:rsidRPr="00261730">
              <w:rPr>
                <w:rFonts w:ascii="Helvetica" w:hAnsi="Helvetica"/>
                <w:b/>
                <w:color w:val="393759"/>
              </w:rPr>
              <w:t>name )</w:t>
            </w:r>
            <w:proofErr w:type="gramEnd"/>
          </w:p>
        </w:tc>
        <w:tc>
          <w:tcPr>
            <w:tcW w:w="6095" w:type="dxa"/>
          </w:tcPr>
          <w:p w14:paraId="6CE5F57D" w14:textId="77777777" w:rsidR="00D30DE1" w:rsidRPr="00261730" w:rsidRDefault="00D30DE1" w:rsidP="00036FBD">
            <w:pPr>
              <w:rPr>
                <w:rFonts w:ascii="Helvetica" w:hAnsi="Helvetica"/>
                <w:b/>
                <w:color w:val="393759"/>
              </w:rPr>
            </w:pPr>
          </w:p>
        </w:tc>
      </w:tr>
      <w:tr w:rsidR="00261730" w:rsidRPr="00261730" w14:paraId="05789B4F" w14:textId="77777777" w:rsidTr="005F3FD2">
        <w:tc>
          <w:tcPr>
            <w:tcW w:w="3119" w:type="dxa"/>
          </w:tcPr>
          <w:p w14:paraId="3B0439FE" w14:textId="77777777" w:rsidR="00D30DE1" w:rsidRPr="00261730" w:rsidRDefault="00D30DE1" w:rsidP="00036FBD">
            <w:pPr>
              <w:rPr>
                <w:rFonts w:ascii="Helvetica" w:hAnsi="Helvetica"/>
                <w:b/>
                <w:color w:val="393759"/>
              </w:rPr>
            </w:pPr>
            <w:r w:rsidRPr="00261730">
              <w:rPr>
                <w:rFonts w:ascii="Helvetica" w:hAnsi="Helvetica"/>
                <w:b/>
                <w:color w:val="393759"/>
              </w:rPr>
              <w:t>Date</w:t>
            </w:r>
          </w:p>
        </w:tc>
        <w:tc>
          <w:tcPr>
            <w:tcW w:w="6095" w:type="dxa"/>
          </w:tcPr>
          <w:p w14:paraId="2C3196F2" w14:textId="77777777" w:rsidR="00D30DE1" w:rsidRPr="00261730" w:rsidRDefault="00D30DE1" w:rsidP="00036FBD">
            <w:pPr>
              <w:rPr>
                <w:rFonts w:ascii="Helvetica" w:hAnsi="Helvetica"/>
                <w:b/>
                <w:color w:val="393759"/>
              </w:rPr>
            </w:pPr>
          </w:p>
        </w:tc>
      </w:tr>
      <w:tr w:rsidR="00261730" w:rsidRPr="00261730" w14:paraId="0B3BDD5F" w14:textId="77777777" w:rsidTr="005F3FD2">
        <w:tc>
          <w:tcPr>
            <w:tcW w:w="3119" w:type="dxa"/>
          </w:tcPr>
          <w:p w14:paraId="7EEACD8F" w14:textId="77777777" w:rsidR="00D30DE1" w:rsidRPr="00261730" w:rsidRDefault="00D30DE1" w:rsidP="00036FBD">
            <w:pPr>
              <w:rPr>
                <w:rFonts w:ascii="Helvetica" w:hAnsi="Helvetica"/>
                <w:b/>
                <w:color w:val="393759"/>
              </w:rPr>
            </w:pPr>
            <w:r w:rsidRPr="00261730">
              <w:rPr>
                <w:rFonts w:ascii="Helvetica" w:hAnsi="Helvetica"/>
                <w:b/>
                <w:color w:val="393759"/>
              </w:rPr>
              <w:t>Signature</w:t>
            </w:r>
          </w:p>
          <w:p w14:paraId="10DCD911" w14:textId="77777777" w:rsidR="00D30DE1" w:rsidRPr="00261730" w:rsidRDefault="00D30DE1" w:rsidP="00036FBD">
            <w:pPr>
              <w:rPr>
                <w:rFonts w:ascii="Helvetica" w:hAnsi="Helvetica"/>
                <w:b/>
                <w:color w:val="393759"/>
              </w:rPr>
            </w:pPr>
          </w:p>
          <w:p w14:paraId="03802D3B" w14:textId="77777777" w:rsidR="00D30DE1" w:rsidRPr="00261730" w:rsidRDefault="00D30DE1" w:rsidP="00036FBD">
            <w:pPr>
              <w:rPr>
                <w:rFonts w:ascii="Helvetica" w:hAnsi="Helvetica"/>
                <w:b/>
                <w:color w:val="393759"/>
              </w:rPr>
            </w:pPr>
          </w:p>
          <w:p w14:paraId="6753F1EB" w14:textId="77777777" w:rsidR="00D30DE1" w:rsidRPr="00261730" w:rsidRDefault="00D30DE1" w:rsidP="00036FBD">
            <w:pPr>
              <w:rPr>
                <w:rFonts w:ascii="Helvetica" w:hAnsi="Helvetica"/>
                <w:b/>
                <w:color w:val="393759"/>
              </w:rPr>
            </w:pPr>
          </w:p>
        </w:tc>
        <w:tc>
          <w:tcPr>
            <w:tcW w:w="6095" w:type="dxa"/>
          </w:tcPr>
          <w:p w14:paraId="1A74BB23" w14:textId="77777777" w:rsidR="00D30DE1" w:rsidRPr="00261730" w:rsidRDefault="00D30DE1" w:rsidP="00036FBD">
            <w:pPr>
              <w:rPr>
                <w:rFonts w:ascii="Helvetica" w:hAnsi="Helvetica"/>
                <w:b/>
                <w:color w:val="393759"/>
              </w:rPr>
            </w:pPr>
          </w:p>
        </w:tc>
      </w:tr>
    </w:tbl>
    <w:p w14:paraId="12A84D12" w14:textId="77777777" w:rsidR="00D30DE1" w:rsidRPr="00261730" w:rsidRDefault="00D30DE1" w:rsidP="00D30DE1">
      <w:pPr>
        <w:rPr>
          <w:rFonts w:ascii="Helvetica" w:hAnsi="Helvetica"/>
          <w:color w:val="393759"/>
        </w:rPr>
      </w:pPr>
    </w:p>
    <w:p w14:paraId="5DA170EC" w14:textId="77777777" w:rsidR="00D30DE1" w:rsidRPr="00261730" w:rsidRDefault="00D30DE1" w:rsidP="00D30DE1">
      <w:pPr>
        <w:rPr>
          <w:rFonts w:ascii="Helvetica" w:hAnsi="Helvetica"/>
          <w:color w:val="393759"/>
        </w:rPr>
      </w:pPr>
      <w:r w:rsidRPr="00261730">
        <w:rPr>
          <w:rFonts w:ascii="Helvetica" w:hAnsi="Helvetica"/>
          <w:color w:val="393759"/>
        </w:rPr>
        <w:t xml:space="preserve"> </w:t>
      </w:r>
    </w:p>
    <w:p w14:paraId="1575EF38" w14:textId="77777777" w:rsidR="00D30DE1" w:rsidRPr="00261730" w:rsidRDefault="00D30DE1" w:rsidP="00D30DE1">
      <w:pPr>
        <w:rPr>
          <w:rFonts w:ascii="Helvetica" w:hAnsi="Helvetica"/>
          <w:color w:val="393759"/>
        </w:rPr>
      </w:pPr>
    </w:p>
    <w:p w14:paraId="2960AE3E" w14:textId="77777777" w:rsidR="00BF0F57" w:rsidRPr="00261730" w:rsidRDefault="00BF0F57" w:rsidP="005D2716">
      <w:pPr>
        <w:rPr>
          <w:rFonts w:ascii="Helvetica" w:eastAsia="Times New Roman" w:hAnsi="Helvetica" w:cs="Helvetica"/>
          <w:color w:val="393759"/>
          <w:sz w:val="22"/>
          <w:szCs w:val="22"/>
          <w:lang w:eastAsia="en-GB"/>
        </w:rPr>
      </w:pPr>
    </w:p>
    <w:bookmarkEnd w:id="0"/>
    <w:sectPr w:rsidR="00BF0F57" w:rsidRPr="00261730" w:rsidSect="00A15772">
      <w:headerReference w:type="default" r:id="rId10"/>
      <w:footerReference w:type="default" r:id="rId11"/>
      <w:headerReference w:type="first" r:id="rId12"/>
      <w:pgSz w:w="11900" w:h="16840"/>
      <w:pgMar w:top="426" w:right="720" w:bottom="680" w:left="720" w:header="0" w:footer="9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3ACF6" w14:textId="77777777" w:rsidR="005F6E3F" w:rsidRDefault="005F6E3F" w:rsidP="000D39B9">
      <w:r>
        <w:separator/>
      </w:r>
    </w:p>
  </w:endnote>
  <w:endnote w:type="continuationSeparator" w:id="0">
    <w:p w14:paraId="3A14208B" w14:textId="77777777" w:rsidR="005F6E3F" w:rsidRDefault="005F6E3F" w:rsidP="000D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544C" w14:textId="77777777" w:rsidR="000D39B9" w:rsidRDefault="000D39B9" w:rsidP="000D39B9">
    <w:pPr>
      <w:pStyle w:val="Footer"/>
    </w:pPr>
    <w:r>
      <w:rPr>
        <w:noProof/>
        <w:lang w:eastAsia="en-GB"/>
      </w:rPr>
      <w:drawing>
        <wp:anchor distT="0" distB="0" distL="114300" distR="114300" simplePos="0" relativeHeight="251659264" behindDoc="0" locked="0" layoutInCell="1" allowOverlap="1" wp14:anchorId="5634440D" wp14:editId="72BEFCA8">
          <wp:simplePos x="0" y="0"/>
          <wp:positionH relativeFrom="margin">
            <wp:posOffset>-879475</wp:posOffset>
          </wp:positionH>
          <wp:positionV relativeFrom="margin">
            <wp:posOffset>9850120</wp:posOffset>
          </wp:positionV>
          <wp:extent cx="7515860" cy="447675"/>
          <wp:effectExtent l="0" t="0" r="889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grathea Letterhead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5860" cy="4476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D0368" w14:textId="77777777" w:rsidR="005F6E3F" w:rsidRDefault="005F6E3F" w:rsidP="000D39B9">
      <w:r>
        <w:separator/>
      </w:r>
    </w:p>
  </w:footnote>
  <w:footnote w:type="continuationSeparator" w:id="0">
    <w:p w14:paraId="6A1DECC7" w14:textId="77777777" w:rsidR="005F6E3F" w:rsidRDefault="005F6E3F" w:rsidP="000D3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54E27" w14:textId="73D85366" w:rsidR="000D39B9" w:rsidRDefault="00CD5523" w:rsidP="000D39B9">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2A6F7" w14:textId="39F817E7" w:rsidR="00353717" w:rsidRDefault="00353717">
    <w:pPr>
      <w:pStyle w:val="Header"/>
    </w:pPr>
    <w:r>
      <w:rPr>
        <w:noProof/>
        <w:lang w:eastAsia="en-GB"/>
      </w:rPr>
      <w:drawing>
        <wp:anchor distT="0" distB="0" distL="114300" distR="114300" simplePos="0" relativeHeight="251661312" behindDoc="0" locked="0" layoutInCell="1" allowOverlap="1" wp14:anchorId="7DB9CCFC" wp14:editId="476AA9A6">
          <wp:simplePos x="0" y="0"/>
          <wp:positionH relativeFrom="margin">
            <wp:posOffset>-927100</wp:posOffset>
          </wp:positionH>
          <wp:positionV relativeFrom="margin">
            <wp:posOffset>76200</wp:posOffset>
          </wp:positionV>
          <wp:extent cx="7556500" cy="1800225"/>
          <wp:effectExtent l="0" t="0" r="635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grathea 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1800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395657AC"/>
    <w:multiLevelType w:val="hybridMultilevel"/>
    <w:tmpl w:val="6422C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E59A9"/>
    <w:multiLevelType w:val="hybridMultilevel"/>
    <w:tmpl w:val="16E00CF6"/>
    <w:lvl w:ilvl="0" w:tplc="9EB64CD6">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174274"/>
    <w:multiLevelType w:val="hybridMultilevel"/>
    <w:tmpl w:val="1C90FF4A"/>
    <w:lvl w:ilvl="0" w:tplc="A2AC50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B147F"/>
    <w:multiLevelType w:val="hybridMultilevel"/>
    <w:tmpl w:val="1EB2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94FE2"/>
    <w:multiLevelType w:val="hybridMultilevel"/>
    <w:tmpl w:val="C6623680"/>
    <w:lvl w:ilvl="0" w:tplc="7F34842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3D301D"/>
    <w:multiLevelType w:val="hybridMultilevel"/>
    <w:tmpl w:val="7AD0E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21079C"/>
    <w:multiLevelType w:val="hybridMultilevel"/>
    <w:tmpl w:val="F2565B28"/>
    <w:lvl w:ilvl="0" w:tplc="FD507D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34F5A"/>
    <w:multiLevelType w:val="hybridMultilevel"/>
    <w:tmpl w:val="6E7C29F8"/>
    <w:lvl w:ilvl="0" w:tplc="FAE2473E">
      <w:numFmt w:val="bullet"/>
      <w:lvlText w:val=""/>
      <w:lvlJc w:val="left"/>
      <w:pPr>
        <w:ind w:left="405" w:hanging="360"/>
      </w:pPr>
      <w:rPr>
        <w:rFonts w:ascii="Symbol" w:eastAsia="Calibri" w:hAnsi="Symbol"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70CE4D33"/>
    <w:multiLevelType w:val="hybridMultilevel"/>
    <w:tmpl w:val="E7D2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7"/>
  </w:num>
  <w:num w:numId="7">
    <w:abstractNumId w:val="3"/>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B9"/>
    <w:rsid w:val="000601CD"/>
    <w:rsid w:val="00072DB9"/>
    <w:rsid w:val="000A5667"/>
    <w:rsid w:val="000A777A"/>
    <w:rsid w:val="000B1BAE"/>
    <w:rsid w:val="000C1EC7"/>
    <w:rsid w:val="000D39B9"/>
    <w:rsid w:val="00117A1C"/>
    <w:rsid w:val="00125698"/>
    <w:rsid w:val="001A4F69"/>
    <w:rsid w:val="001D1835"/>
    <w:rsid w:val="00245A00"/>
    <w:rsid w:val="00254DBD"/>
    <w:rsid w:val="00261730"/>
    <w:rsid w:val="00267765"/>
    <w:rsid w:val="002D42AB"/>
    <w:rsid w:val="002F0A0F"/>
    <w:rsid w:val="00353717"/>
    <w:rsid w:val="00360BE2"/>
    <w:rsid w:val="0038776E"/>
    <w:rsid w:val="003A3970"/>
    <w:rsid w:val="003B1AF4"/>
    <w:rsid w:val="003F7E15"/>
    <w:rsid w:val="00426224"/>
    <w:rsid w:val="00434F05"/>
    <w:rsid w:val="00446EF2"/>
    <w:rsid w:val="00474511"/>
    <w:rsid w:val="004F2BAD"/>
    <w:rsid w:val="0052626F"/>
    <w:rsid w:val="00534EE6"/>
    <w:rsid w:val="00541399"/>
    <w:rsid w:val="005424F1"/>
    <w:rsid w:val="005942E6"/>
    <w:rsid w:val="005A1B7F"/>
    <w:rsid w:val="005C4812"/>
    <w:rsid w:val="005D2716"/>
    <w:rsid w:val="005F3FD2"/>
    <w:rsid w:val="005F4706"/>
    <w:rsid w:val="005F6E3F"/>
    <w:rsid w:val="006C17EA"/>
    <w:rsid w:val="0077560F"/>
    <w:rsid w:val="007865D0"/>
    <w:rsid w:val="007B0AE4"/>
    <w:rsid w:val="007B5AE7"/>
    <w:rsid w:val="007B5F30"/>
    <w:rsid w:val="007C2619"/>
    <w:rsid w:val="007F0913"/>
    <w:rsid w:val="008D1CA7"/>
    <w:rsid w:val="009042F9"/>
    <w:rsid w:val="009201A1"/>
    <w:rsid w:val="00925325"/>
    <w:rsid w:val="0093058A"/>
    <w:rsid w:val="009938C8"/>
    <w:rsid w:val="009B4079"/>
    <w:rsid w:val="009D598E"/>
    <w:rsid w:val="00A02383"/>
    <w:rsid w:val="00A15772"/>
    <w:rsid w:val="00A21FE4"/>
    <w:rsid w:val="00A24759"/>
    <w:rsid w:val="00A30D1E"/>
    <w:rsid w:val="00AC09C0"/>
    <w:rsid w:val="00AD13FC"/>
    <w:rsid w:val="00B2487C"/>
    <w:rsid w:val="00B35718"/>
    <w:rsid w:val="00B3709D"/>
    <w:rsid w:val="00BB072A"/>
    <w:rsid w:val="00BF0F57"/>
    <w:rsid w:val="00C25440"/>
    <w:rsid w:val="00CA6ECA"/>
    <w:rsid w:val="00CD5523"/>
    <w:rsid w:val="00CF0EEE"/>
    <w:rsid w:val="00CF5022"/>
    <w:rsid w:val="00D04BBA"/>
    <w:rsid w:val="00D2744B"/>
    <w:rsid w:val="00D30DE1"/>
    <w:rsid w:val="00D55610"/>
    <w:rsid w:val="00D5743C"/>
    <w:rsid w:val="00D6103A"/>
    <w:rsid w:val="00DA6DFB"/>
    <w:rsid w:val="00DE0A3B"/>
    <w:rsid w:val="00DE2FC7"/>
    <w:rsid w:val="00E222A8"/>
    <w:rsid w:val="00E54C3A"/>
    <w:rsid w:val="00E858D5"/>
    <w:rsid w:val="00E9799C"/>
    <w:rsid w:val="00EA17D9"/>
    <w:rsid w:val="00EB3995"/>
    <w:rsid w:val="00ED1D2C"/>
    <w:rsid w:val="00ED66F6"/>
    <w:rsid w:val="00ED7E38"/>
    <w:rsid w:val="00F339DF"/>
    <w:rsid w:val="00F56347"/>
    <w:rsid w:val="00F60FE2"/>
    <w:rsid w:val="00F92350"/>
    <w:rsid w:val="00FD4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DC95E04"/>
  <w14:defaultImageDpi w14:val="32767"/>
  <w15:docId w15:val="{78C87544-BD85-429B-AC70-BA168F4A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uiPriority w:val="99"/>
    <w:qFormat/>
    <w:rsid w:val="00353717"/>
    <w:pPr>
      <w:keepNext/>
      <w:keepLines/>
      <w:widowControl w:val="0"/>
      <w:pBdr>
        <w:bottom w:val="single" w:sz="6" w:space="3" w:color="auto"/>
      </w:pBdr>
      <w:autoSpaceDE w:val="0"/>
      <w:autoSpaceDN w:val="0"/>
      <w:adjustRightInd w:val="0"/>
      <w:spacing w:before="360" w:after="120" w:line="-360" w:lineRule="auto"/>
      <w:outlineLvl w:val="0"/>
    </w:pPr>
    <w:rPr>
      <w:rFonts w:ascii="Times New Roman" w:eastAsia="Times New Roman" w:hAnsi="Times New Roman" w:cs="Times New Roman"/>
      <w:b/>
      <w:bCs/>
      <w:caps/>
      <w:kern w:val="28"/>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9B9"/>
    <w:pPr>
      <w:tabs>
        <w:tab w:val="center" w:pos="4513"/>
        <w:tab w:val="right" w:pos="9026"/>
      </w:tabs>
    </w:pPr>
  </w:style>
  <w:style w:type="character" w:customStyle="1" w:styleId="HeaderChar">
    <w:name w:val="Header Char"/>
    <w:basedOn w:val="DefaultParagraphFont"/>
    <w:link w:val="Header"/>
    <w:uiPriority w:val="99"/>
    <w:rsid w:val="000D39B9"/>
  </w:style>
  <w:style w:type="paragraph" w:styleId="Footer">
    <w:name w:val="footer"/>
    <w:basedOn w:val="Normal"/>
    <w:link w:val="FooterChar"/>
    <w:uiPriority w:val="99"/>
    <w:unhideWhenUsed/>
    <w:rsid w:val="000D39B9"/>
    <w:pPr>
      <w:tabs>
        <w:tab w:val="center" w:pos="4513"/>
        <w:tab w:val="right" w:pos="9026"/>
      </w:tabs>
    </w:pPr>
  </w:style>
  <w:style w:type="character" w:customStyle="1" w:styleId="FooterChar">
    <w:name w:val="Footer Char"/>
    <w:basedOn w:val="DefaultParagraphFont"/>
    <w:link w:val="Footer"/>
    <w:uiPriority w:val="99"/>
    <w:rsid w:val="000D39B9"/>
  </w:style>
  <w:style w:type="paragraph" w:styleId="BalloonText">
    <w:name w:val="Balloon Text"/>
    <w:basedOn w:val="Normal"/>
    <w:link w:val="BalloonTextChar"/>
    <w:uiPriority w:val="99"/>
    <w:semiHidden/>
    <w:unhideWhenUsed/>
    <w:rsid w:val="00CD5523"/>
    <w:rPr>
      <w:rFonts w:ascii="Tahoma" w:hAnsi="Tahoma" w:cs="Tahoma"/>
      <w:sz w:val="16"/>
      <w:szCs w:val="16"/>
    </w:rPr>
  </w:style>
  <w:style w:type="character" w:customStyle="1" w:styleId="BalloonTextChar">
    <w:name w:val="Balloon Text Char"/>
    <w:basedOn w:val="DefaultParagraphFont"/>
    <w:link w:val="BalloonText"/>
    <w:uiPriority w:val="99"/>
    <w:semiHidden/>
    <w:rsid w:val="00CD5523"/>
    <w:rPr>
      <w:rFonts w:ascii="Tahoma" w:hAnsi="Tahoma" w:cs="Tahoma"/>
      <w:sz w:val="16"/>
      <w:szCs w:val="16"/>
    </w:rPr>
  </w:style>
  <w:style w:type="character" w:customStyle="1" w:styleId="Heading1Char">
    <w:name w:val="Heading 1 Char"/>
    <w:basedOn w:val="DefaultParagraphFont"/>
    <w:link w:val="Heading1"/>
    <w:uiPriority w:val="99"/>
    <w:rsid w:val="00353717"/>
    <w:rPr>
      <w:rFonts w:ascii="Times New Roman" w:eastAsia="Times New Roman" w:hAnsi="Times New Roman" w:cs="Times New Roman"/>
      <w:b/>
      <w:bCs/>
      <w:caps/>
      <w:kern w:val="28"/>
      <w:sz w:val="28"/>
      <w:szCs w:val="28"/>
      <w:lang w:val="x-none" w:eastAsia="x-none"/>
    </w:rPr>
  </w:style>
  <w:style w:type="paragraph" w:styleId="BodyText">
    <w:name w:val="Body Text"/>
    <w:basedOn w:val="Normal"/>
    <w:link w:val="BodyTextChar"/>
    <w:uiPriority w:val="99"/>
    <w:semiHidden/>
    <w:unhideWhenUsed/>
    <w:rsid w:val="00353717"/>
    <w:pPr>
      <w:spacing w:after="120"/>
    </w:pPr>
  </w:style>
  <w:style w:type="character" w:customStyle="1" w:styleId="BodyTextChar">
    <w:name w:val="Body Text Char"/>
    <w:basedOn w:val="DefaultParagraphFont"/>
    <w:link w:val="BodyText"/>
    <w:uiPriority w:val="99"/>
    <w:semiHidden/>
    <w:rsid w:val="00353717"/>
  </w:style>
  <w:style w:type="paragraph" w:styleId="ListParagraph">
    <w:name w:val="List Paragraph"/>
    <w:basedOn w:val="Normal"/>
    <w:uiPriority w:val="34"/>
    <w:qFormat/>
    <w:rsid w:val="00360BE2"/>
    <w:pPr>
      <w:ind w:left="720"/>
      <w:contextualSpacing/>
    </w:pPr>
  </w:style>
  <w:style w:type="character" w:styleId="Hyperlink">
    <w:name w:val="Hyperlink"/>
    <w:basedOn w:val="DefaultParagraphFont"/>
    <w:uiPriority w:val="99"/>
    <w:unhideWhenUsed/>
    <w:rsid w:val="00CA6ECA"/>
    <w:rPr>
      <w:color w:val="0563C1"/>
      <w:u w:val="single"/>
    </w:rPr>
  </w:style>
  <w:style w:type="character" w:styleId="HTMLAcronym">
    <w:name w:val="HTML Acronym"/>
    <w:basedOn w:val="DefaultParagraphFont"/>
    <w:uiPriority w:val="99"/>
    <w:semiHidden/>
    <w:unhideWhenUsed/>
    <w:rsid w:val="00CA6ECA"/>
  </w:style>
  <w:style w:type="paragraph" w:styleId="NormalWeb">
    <w:name w:val="Normal (Web)"/>
    <w:basedOn w:val="Normal"/>
    <w:uiPriority w:val="99"/>
    <w:semiHidden/>
    <w:unhideWhenUsed/>
    <w:rsid w:val="00CA6ECA"/>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A6ECA"/>
    <w:rPr>
      <w:b/>
      <w:bCs/>
    </w:rPr>
  </w:style>
  <w:style w:type="character" w:customStyle="1" w:styleId="searchhit">
    <w:name w:val="search_hit"/>
    <w:basedOn w:val="DefaultParagraphFont"/>
    <w:rsid w:val="00CA6ECA"/>
  </w:style>
  <w:style w:type="paragraph" w:styleId="NoSpacing">
    <w:name w:val="No Spacing"/>
    <w:uiPriority w:val="1"/>
    <w:qFormat/>
    <w:rsid w:val="009201A1"/>
    <w:rPr>
      <w:rFonts w:ascii="Calibri" w:eastAsia="Calibri" w:hAnsi="Calibri" w:cs="Times New Roman"/>
      <w:sz w:val="22"/>
      <w:szCs w:val="22"/>
    </w:rPr>
  </w:style>
  <w:style w:type="table" w:styleId="TableGrid">
    <w:name w:val="Table Grid"/>
    <w:basedOn w:val="TableNormal"/>
    <w:uiPriority w:val="39"/>
    <w:rsid w:val="00D04BBA"/>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F56347"/>
  </w:style>
  <w:style w:type="paragraph" w:customStyle="1" w:styleId="Default">
    <w:name w:val="Default"/>
    <w:basedOn w:val="Normal"/>
    <w:rsid w:val="00BF0F57"/>
    <w:pPr>
      <w:autoSpaceDE w:val="0"/>
      <w:autoSpaceDN w:val="0"/>
    </w:pPr>
    <w:rPr>
      <w:rFonts w:ascii="Arial" w:hAnsi="Arial" w:cs="Arial"/>
      <w:color w:val="000000"/>
    </w:rPr>
  </w:style>
  <w:style w:type="character" w:styleId="UnresolvedMention">
    <w:name w:val="Unresolved Mention"/>
    <w:basedOn w:val="DefaultParagraphFont"/>
    <w:uiPriority w:val="99"/>
    <w:semiHidden/>
    <w:unhideWhenUsed/>
    <w:rsid w:val="00F92350"/>
    <w:rPr>
      <w:color w:val="605E5C"/>
      <w:shd w:val="clear" w:color="auto" w:fill="E1DFDD"/>
    </w:rPr>
  </w:style>
  <w:style w:type="character" w:styleId="Emphasis">
    <w:name w:val="Emphasis"/>
    <w:basedOn w:val="DefaultParagraphFont"/>
    <w:uiPriority w:val="20"/>
    <w:qFormat/>
    <w:rsid w:val="009042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49788">
      <w:bodyDiv w:val="1"/>
      <w:marLeft w:val="0"/>
      <w:marRight w:val="0"/>
      <w:marTop w:val="0"/>
      <w:marBottom w:val="0"/>
      <w:divBdr>
        <w:top w:val="none" w:sz="0" w:space="0" w:color="auto"/>
        <w:left w:val="none" w:sz="0" w:space="0" w:color="auto"/>
        <w:bottom w:val="none" w:sz="0" w:space="0" w:color="auto"/>
        <w:right w:val="none" w:sz="0" w:space="0" w:color="auto"/>
      </w:divBdr>
    </w:div>
    <w:div w:id="323973311">
      <w:bodyDiv w:val="1"/>
      <w:marLeft w:val="0"/>
      <w:marRight w:val="0"/>
      <w:marTop w:val="0"/>
      <w:marBottom w:val="0"/>
      <w:divBdr>
        <w:top w:val="none" w:sz="0" w:space="0" w:color="auto"/>
        <w:left w:val="none" w:sz="0" w:space="0" w:color="auto"/>
        <w:bottom w:val="none" w:sz="0" w:space="0" w:color="auto"/>
        <w:right w:val="none" w:sz="0" w:space="0" w:color="auto"/>
      </w:divBdr>
    </w:div>
    <w:div w:id="611131006">
      <w:bodyDiv w:val="1"/>
      <w:marLeft w:val="0"/>
      <w:marRight w:val="0"/>
      <w:marTop w:val="0"/>
      <w:marBottom w:val="0"/>
      <w:divBdr>
        <w:top w:val="none" w:sz="0" w:space="0" w:color="auto"/>
        <w:left w:val="none" w:sz="0" w:space="0" w:color="auto"/>
        <w:bottom w:val="none" w:sz="0" w:space="0" w:color="auto"/>
        <w:right w:val="none" w:sz="0" w:space="0" w:color="auto"/>
      </w:divBdr>
    </w:div>
    <w:div w:id="784957236">
      <w:bodyDiv w:val="1"/>
      <w:marLeft w:val="0"/>
      <w:marRight w:val="0"/>
      <w:marTop w:val="0"/>
      <w:marBottom w:val="0"/>
      <w:divBdr>
        <w:top w:val="none" w:sz="0" w:space="0" w:color="auto"/>
        <w:left w:val="none" w:sz="0" w:space="0" w:color="auto"/>
        <w:bottom w:val="none" w:sz="0" w:space="0" w:color="auto"/>
        <w:right w:val="none" w:sz="0" w:space="0" w:color="auto"/>
      </w:divBdr>
    </w:div>
    <w:div w:id="1751082094">
      <w:bodyDiv w:val="1"/>
      <w:marLeft w:val="0"/>
      <w:marRight w:val="0"/>
      <w:marTop w:val="0"/>
      <w:marBottom w:val="0"/>
      <w:divBdr>
        <w:top w:val="none" w:sz="0" w:space="0" w:color="auto"/>
        <w:left w:val="none" w:sz="0" w:space="0" w:color="auto"/>
        <w:bottom w:val="none" w:sz="0" w:space="0" w:color="auto"/>
        <w:right w:val="none" w:sz="0" w:space="0" w:color="auto"/>
      </w:divBdr>
    </w:div>
    <w:div w:id="2130466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24/1046/contents/m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fcom.org.uk/phones-and-broadband/mobile-phones/operating-a-premium-rate-servic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47F9B-5690-41B6-B4B6-D2A05708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Magrathea Teams</cp:lastModifiedBy>
  <cp:revision>3</cp:revision>
  <cp:lastPrinted>2024-12-03T08:44:00Z</cp:lastPrinted>
  <dcterms:created xsi:type="dcterms:W3CDTF">2025-04-24T14:12:00Z</dcterms:created>
  <dcterms:modified xsi:type="dcterms:W3CDTF">2025-04-24T15:34:00Z</dcterms:modified>
</cp:coreProperties>
</file>