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75FEE">
      <w:pPr>
        <w:pStyle w:val="Heading1"/>
        <w:jc w:val="center"/>
      </w:pPr>
    </w:p>
    <w:p w:rsidR="00000000" w:rsidRDefault="00175FEE">
      <w:pPr>
        <w:pStyle w:val="Heading1"/>
        <w:jc w:val="center"/>
      </w:pPr>
    </w:p>
    <w:p w:rsidR="00000000" w:rsidRDefault="00175FEE">
      <w:pPr>
        <w:pStyle w:val="BodyText2"/>
        <w:rPr>
          <w:sz w:val="48"/>
        </w:rPr>
      </w:pPr>
      <w:bookmarkStart w:id="0" w:name="_Toc391892647"/>
      <w:r>
        <w:rPr>
          <w:sz w:val="48"/>
        </w:rPr>
        <w:t>Non-Geographic Number Portability</w:t>
      </w:r>
      <w:r>
        <w:rPr>
          <w:sz w:val="48"/>
        </w:rPr>
        <w:br/>
        <w:t>Service Establishment Test Schedule</w:t>
      </w:r>
      <w:bookmarkEnd w:id="0"/>
    </w:p>
    <w:p w:rsidR="00000000" w:rsidRDefault="00175FEE"/>
    <w:p w:rsidR="00000000" w:rsidRDefault="00175FEE">
      <w:pPr>
        <w:jc w:val="center"/>
        <w:rPr>
          <w:b/>
          <w:sz w:val="28"/>
        </w:rPr>
      </w:pPr>
      <w:r>
        <w:br w:type="page"/>
      </w:r>
      <w:r>
        <w:rPr>
          <w:b/>
          <w:sz w:val="28"/>
        </w:rPr>
        <w:lastRenderedPageBreak/>
        <w:t>Contents</w:t>
      </w:r>
    </w:p>
    <w:p w:rsidR="00000000" w:rsidRDefault="00175FEE">
      <w:pPr>
        <w:pStyle w:val="TOC2"/>
        <w:tabs>
          <w:tab w:val="left" w:pos="720"/>
        </w:tabs>
        <w:rPr>
          <w:noProof/>
        </w:rPr>
      </w:pPr>
      <w:r>
        <w:rPr>
          <w:b/>
        </w:rPr>
        <w:fldChar w:fldCharType="begin"/>
      </w:r>
      <w:r>
        <w:rPr>
          <w:b/>
        </w:rPr>
        <w:instrText xml:space="preserve"> TOC \o "1-3" </w:instrText>
      </w:r>
      <w:r>
        <w:rPr>
          <w:b/>
        </w:rPr>
        <w:fldChar w:fldCharType="separate"/>
      </w:r>
      <w:r>
        <w:rPr>
          <w:noProof/>
        </w:rPr>
        <w:t>1.</w:t>
      </w:r>
      <w:r>
        <w:rPr>
          <w:noProof/>
        </w:rPr>
        <w:tab/>
        <w:t>Introduction</w:t>
      </w:r>
      <w:r>
        <w:rPr>
          <w:noProof/>
        </w:rPr>
        <w:tab/>
      </w:r>
      <w:r>
        <w:rPr>
          <w:noProof/>
        </w:rPr>
        <w:fldChar w:fldCharType="begin"/>
      </w:r>
      <w:r>
        <w:rPr>
          <w:noProof/>
        </w:rPr>
        <w:instrText xml:space="preserve"> PAGEREF _Toc401474969 \h </w:instrText>
      </w:r>
      <w:r>
        <w:rPr>
          <w:noProof/>
        </w:rPr>
      </w:r>
      <w:r>
        <w:rPr>
          <w:noProof/>
        </w:rPr>
        <w:fldChar w:fldCharType="separate"/>
      </w:r>
      <w:r>
        <w:rPr>
          <w:noProof/>
        </w:rPr>
        <w:t>3</w:t>
      </w:r>
      <w:r>
        <w:rPr>
          <w:noProof/>
        </w:rPr>
        <w:fldChar w:fldCharType="end"/>
      </w:r>
    </w:p>
    <w:p w:rsidR="00000000" w:rsidRDefault="00175FEE">
      <w:pPr>
        <w:pStyle w:val="TOC2"/>
        <w:tabs>
          <w:tab w:val="left" w:pos="720"/>
        </w:tabs>
        <w:rPr>
          <w:noProof/>
        </w:rPr>
      </w:pPr>
      <w:r>
        <w:rPr>
          <w:noProof/>
        </w:rPr>
        <w:t>2.</w:t>
      </w:r>
      <w:r>
        <w:rPr>
          <w:noProof/>
        </w:rPr>
        <w:tab/>
        <w:t>Test Scenarios</w:t>
      </w:r>
      <w:r>
        <w:rPr>
          <w:noProof/>
        </w:rPr>
        <w:tab/>
      </w:r>
      <w:r>
        <w:rPr>
          <w:noProof/>
        </w:rPr>
        <w:fldChar w:fldCharType="begin"/>
      </w:r>
      <w:r>
        <w:rPr>
          <w:noProof/>
        </w:rPr>
        <w:instrText xml:space="preserve"> PAGEREF _Toc401474970 \h </w:instrText>
      </w:r>
      <w:r>
        <w:rPr>
          <w:noProof/>
        </w:rPr>
      </w:r>
      <w:r>
        <w:rPr>
          <w:noProof/>
        </w:rPr>
        <w:fldChar w:fldCharType="separate"/>
      </w:r>
      <w:r>
        <w:rPr>
          <w:noProof/>
        </w:rPr>
        <w:t>3</w:t>
      </w:r>
      <w:r>
        <w:rPr>
          <w:noProof/>
        </w:rPr>
        <w:fldChar w:fldCharType="end"/>
      </w:r>
    </w:p>
    <w:p w:rsidR="00000000" w:rsidRDefault="00175FEE">
      <w:pPr>
        <w:pStyle w:val="TOC3"/>
        <w:tabs>
          <w:tab w:val="left" w:pos="960"/>
        </w:tabs>
        <w:rPr>
          <w:noProof/>
        </w:rPr>
      </w:pPr>
      <w:r>
        <w:rPr>
          <w:b/>
          <w:noProof/>
        </w:rPr>
        <w:t>2.1</w:t>
      </w:r>
      <w:r>
        <w:rPr>
          <w:noProof/>
        </w:rPr>
        <w:tab/>
      </w:r>
      <w:r>
        <w:rPr>
          <w:b/>
          <w:noProof/>
        </w:rPr>
        <w:t>Terminology</w:t>
      </w:r>
      <w:r>
        <w:rPr>
          <w:noProof/>
        </w:rPr>
        <w:tab/>
      </w:r>
      <w:bookmarkStart w:id="1" w:name="_Hlt401474989"/>
      <w:r>
        <w:rPr>
          <w:noProof/>
        </w:rPr>
        <w:fldChar w:fldCharType="begin"/>
      </w:r>
      <w:r>
        <w:rPr>
          <w:noProof/>
        </w:rPr>
        <w:instrText xml:space="preserve"> PAGEREF _Toc401474971 \h </w:instrText>
      </w:r>
      <w:r>
        <w:rPr>
          <w:noProof/>
        </w:rPr>
      </w:r>
      <w:r>
        <w:rPr>
          <w:noProof/>
        </w:rPr>
        <w:fldChar w:fldCharType="separate"/>
      </w:r>
      <w:r>
        <w:rPr>
          <w:noProof/>
        </w:rPr>
        <w:t>3</w:t>
      </w:r>
      <w:r>
        <w:rPr>
          <w:noProof/>
        </w:rPr>
        <w:fldChar w:fldCharType="end"/>
      </w:r>
      <w:bookmarkEnd w:id="1"/>
    </w:p>
    <w:p w:rsidR="00000000" w:rsidRDefault="00175FEE">
      <w:pPr>
        <w:pStyle w:val="TOC3"/>
        <w:tabs>
          <w:tab w:val="left" w:pos="960"/>
        </w:tabs>
        <w:rPr>
          <w:noProof/>
        </w:rPr>
      </w:pPr>
      <w:r>
        <w:rPr>
          <w:b/>
          <w:noProof/>
        </w:rPr>
        <w:t>2.2</w:t>
      </w:r>
      <w:r>
        <w:rPr>
          <w:noProof/>
        </w:rPr>
        <w:tab/>
      </w:r>
      <w:r>
        <w:rPr>
          <w:b/>
          <w:noProof/>
        </w:rPr>
        <w:t>Methodo</w:t>
      </w:r>
      <w:r>
        <w:rPr>
          <w:b/>
          <w:noProof/>
        </w:rPr>
        <w:t>logy</w:t>
      </w:r>
      <w:r>
        <w:rPr>
          <w:noProof/>
        </w:rPr>
        <w:tab/>
      </w:r>
      <w:r>
        <w:rPr>
          <w:noProof/>
        </w:rPr>
        <w:fldChar w:fldCharType="begin"/>
      </w:r>
      <w:r>
        <w:rPr>
          <w:noProof/>
        </w:rPr>
        <w:instrText xml:space="preserve"> PAGEREF _Toc401474972 \h </w:instrText>
      </w:r>
      <w:r>
        <w:rPr>
          <w:noProof/>
        </w:rPr>
      </w:r>
      <w:r>
        <w:rPr>
          <w:noProof/>
        </w:rPr>
        <w:fldChar w:fldCharType="separate"/>
      </w:r>
      <w:r>
        <w:rPr>
          <w:noProof/>
        </w:rPr>
        <w:t>3</w:t>
      </w:r>
      <w:r>
        <w:rPr>
          <w:noProof/>
        </w:rPr>
        <w:fldChar w:fldCharType="end"/>
      </w:r>
    </w:p>
    <w:p w:rsidR="00000000" w:rsidRDefault="00175FEE">
      <w:pPr>
        <w:pStyle w:val="TOC3"/>
        <w:tabs>
          <w:tab w:val="left" w:pos="960"/>
        </w:tabs>
        <w:rPr>
          <w:noProof/>
        </w:rPr>
      </w:pPr>
      <w:r>
        <w:rPr>
          <w:b/>
          <w:noProof/>
        </w:rPr>
        <w:t>2.3</w:t>
      </w:r>
      <w:r>
        <w:rPr>
          <w:noProof/>
        </w:rPr>
        <w:tab/>
      </w:r>
      <w:r>
        <w:rPr>
          <w:b/>
          <w:noProof/>
        </w:rPr>
        <w:t>Monitoring</w:t>
      </w:r>
      <w:r>
        <w:rPr>
          <w:noProof/>
        </w:rPr>
        <w:tab/>
      </w:r>
      <w:r>
        <w:rPr>
          <w:noProof/>
        </w:rPr>
        <w:fldChar w:fldCharType="begin"/>
      </w:r>
      <w:r>
        <w:rPr>
          <w:noProof/>
        </w:rPr>
        <w:instrText xml:space="preserve"> PAGEREF _Toc401474973 \h </w:instrText>
      </w:r>
      <w:r>
        <w:rPr>
          <w:noProof/>
        </w:rPr>
      </w:r>
      <w:r>
        <w:rPr>
          <w:noProof/>
        </w:rPr>
        <w:fldChar w:fldCharType="separate"/>
      </w:r>
      <w:r>
        <w:rPr>
          <w:noProof/>
        </w:rPr>
        <w:t>4</w:t>
      </w:r>
      <w:r>
        <w:rPr>
          <w:noProof/>
        </w:rPr>
        <w:fldChar w:fldCharType="end"/>
      </w:r>
    </w:p>
    <w:p w:rsidR="00000000" w:rsidRDefault="00175FEE">
      <w:pPr>
        <w:pStyle w:val="TOC3"/>
        <w:tabs>
          <w:tab w:val="left" w:pos="960"/>
        </w:tabs>
        <w:rPr>
          <w:noProof/>
        </w:rPr>
      </w:pPr>
      <w:r>
        <w:rPr>
          <w:b/>
          <w:noProof/>
        </w:rPr>
        <w:t>2.4</w:t>
      </w:r>
      <w:r>
        <w:rPr>
          <w:noProof/>
        </w:rPr>
        <w:tab/>
      </w:r>
      <w:r>
        <w:rPr>
          <w:b/>
          <w:noProof/>
        </w:rPr>
        <w:t>Answer Signals Returned by the Network</w:t>
      </w:r>
      <w:r>
        <w:rPr>
          <w:noProof/>
        </w:rPr>
        <w:tab/>
      </w:r>
      <w:r>
        <w:rPr>
          <w:noProof/>
        </w:rPr>
        <w:fldChar w:fldCharType="begin"/>
      </w:r>
      <w:r>
        <w:rPr>
          <w:noProof/>
        </w:rPr>
        <w:instrText xml:space="preserve"> PAGEREF _Toc401474974 \h </w:instrText>
      </w:r>
      <w:r>
        <w:rPr>
          <w:noProof/>
        </w:rPr>
      </w:r>
      <w:r>
        <w:rPr>
          <w:noProof/>
        </w:rPr>
        <w:fldChar w:fldCharType="separate"/>
      </w:r>
      <w:r>
        <w:rPr>
          <w:noProof/>
        </w:rPr>
        <w:t>4</w:t>
      </w:r>
      <w:r>
        <w:rPr>
          <w:noProof/>
        </w:rPr>
        <w:fldChar w:fldCharType="end"/>
      </w:r>
    </w:p>
    <w:p w:rsidR="00000000" w:rsidRDefault="00175FEE">
      <w:pPr>
        <w:pStyle w:val="TOC3"/>
        <w:tabs>
          <w:tab w:val="left" w:pos="960"/>
        </w:tabs>
        <w:rPr>
          <w:noProof/>
        </w:rPr>
      </w:pPr>
      <w:r>
        <w:rPr>
          <w:b/>
          <w:noProof/>
        </w:rPr>
        <w:t>2.5</w:t>
      </w:r>
      <w:r>
        <w:rPr>
          <w:noProof/>
        </w:rPr>
        <w:tab/>
      </w:r>
      <w:r>
        <w:rPr>
          <w:b/>
          <w:noProof/>
        </w:rPr>
        <w:t>Test Scenarios and Test Numbers</w:t>
      </w:r>
      <w:r>
        <w:rPr>
          <w:noProof/>
        </w:rPr>
        <w:tab/>
      </w:r>
      <w:r>
        <w:rPr>
          <w:noProof/>
        </w:rPr>
        <w:fldChar w:fldCharType="begin"/>
      </w:r>
      <w:r>
        <w:rPr>
          <w:noProof/>
        </w:rPr>
        <w:instrText xml:space="preserve"> PAGEREF _Toc401474975 \h </w:instrText>
      </w:r>
      <w:r>
        <w:rPr>
          <w:noProof/>
        </w:rPr>
      </w:r>
      <w:r>
        <w:rPr>
          <w:noProof/>
        </w:rPr>
        <w:fldChar w:fldCharType="separate"/>
      </w:r>
      <w:r>
        <w:rPr>
          <w:noProof/>
        </w:rPr>
        <w:t>5</w:t>
      </w:r>
      <w:r>
        <w:rPr>
          <w:noProof/>
        </w:rPr>
        <w:fldChar w:fldCharType="end"/>
      </w:r>
    </w:p>
    <w:p w:rsidR="00000000" w:rsidRDefault="00175FEE">
      <w:pPr>
        <w:pStyle w:val="TOC2"/>
        <w:rPr>
          <w:noProof/>
        </w:rPr>
      </w:pPr>
      <w:r>
        <w:rPr>
          <w:noProof/>
        </w:rPr>
        <w:t>Annex A - Functional Tests</w:t>
      </w:r>
      <w:r>
        <w:rPr>
          <w:noProof/>
        </w:rPr>
        <w:tab/>
      </w:r>
      <w:r>
        <w:rPr>
          <w:noProof/>
        </w:rPr>
        <w:fldChar w:fldCharType="begin"/>
      </w:r>
      <w:r>
        <w:rPr>
          <w:noProof/>
        </w:rPr>
        <w:instrText xml:space="preserve"> </w:instrText>
      </w:r>
      <w:r>
        <w:rPr>
          <w:noProof/>
        </w:rPr>
        <w:instrText xml:space="preserve">PAGEREF _Toc401474976 \h </w:instrText>
      </w:r>
      <w:r>
        <w:rPr>
          <w:noProof/>
        </w:rPr>
      </w:r>
      <w:r>
        <w:rPr>
          <w:noProof/>
        </w:rPr>
        <w:fldChar w:fldCharType="separate"/>
      </w:r>
      <w:r>
        <w:rPr>
          <w:noProof/>
        </w:rPr>
        <w:t>9</w:t>
      </w:r>
      <w:r>
        <w:rPr>
          <w:noProof/>
        </w:rPr>
        <w:fldChar w:fldCharType="end"/>
      </w:r>
    </w:p>
    <w:p w:rsidR="00000000" w:rsidRDefault="00175FEE">
      <w:pPr>
        <w:pStyle w:val="TOC3"/>
        <w:rPr>
          <w:noProof/>
        </w:rPr>
      </w:pPr>
      <w:r>
        <w:rPr>
          <w:b/>
          <w:noProof/>
        </w:rPr>
        <w:t>Test Number: 18</w:t>
      </w:r>
      <w:r>
        <w:rPr>
          <w:noProof/>
        </w:rPr>
        <w:tab/>
      </w:r>
      <w:r>
        <w:rPr>
          <w:noProof/>
        </w:rPr>
        <w:fldChar w:fldCharType="begin"/>
      </w:r>
      <w:r>
        <w:rPr>
          <w:noProof/>
        </w:rPr>
        <w:instrText xml:space="preserve"> PAGEREF _Toc401474977 \h </w:instrText>
      </w:r>
      <w:r>
        <w:rPr>
          <w:noProof/>
        </w:rPr>
      </w:r>
      <w:r>
        <w:rPr>
          <w:noProof/>
        </w:rPr>
        <w:fldChar w:fldCharType="separate"/>
      </w:r>
      <w:r>
        <w:rPr>
          <w:noProof/>
        </w:rPr>
        <w:t>10</w:t>
      </w:r>
      <w:r>
        <w:rPr>
          <w:noProof/>
        </w:rPr>
        <w:fldChar w:fldCharType="end"/>
      </w:r>
    </w:p>
    <w:p w:rsidR="00000000" w:rsidRDefault="00175FEE">
      <w:pPr>
        <w:pStyle w:val="TOC3"/>
        <w:rPr>
          <w:noProof/>
        </w:rPr>
      </w:pPr>
      <w:r>
        <w:rPr>
          <w:b/>
          <w:noProof/>
        </w:rPr>
        <w:t>Test Number: 19 - Basic call to a Non-Geographic Ported Number - Caller Releasing</w:t>
      </w:r>
      <w:r>
        <w:rPr>
          <w:noProof/>
        </w:rPr>
        <w:tab/>
      </w:r>
      <w:r>
        <w:rPr>
          <w:noProof/>
        </w:rPr>
        <w:fldChar w:fldCharType="begin"/>
      </w:r>
      <w:r>
        <w:rPr>
          <w:noProof/>
        </w:rPr>
        <w:instrText xml:space="preserve"> PAGEREF _Toc401474978 \h </w:instrText>
      </w:r>
      <w:r>
        <w:rPr>
          <w:noProof/>
        </w:rPr>
      </w:r>
      <w:r>
        <w:rPr>
          <w:noProof/>
        </w:rPr>
        <w:fldChar w:fldCharType="separate"/>
      </w:r>
      <w:r>
        <w:rPr>
          <w:noProof/>
        </w:rPr>
        <w:t>11</w:t>
      </w:r>
      <w:r>
        <w:rPr>
          <w:noProof/>
        </w:rPr>
        <w:fldChar w:fldCharType="end"/>
      </w:r>
    </w:p>
    <w:p w:rsidR="00000000" w:rsidRDefault="00175FEE">
      <w:pPr>
        <w:pStyle w:val="TOC3"/>
        <w:rPr>
          <w:noProof/>
        </w:rPr>
      </w:pPr>
      <w:r>
        <w:rPr>
          <w:b/>
          <w:noProof/>
        </w:rPr>
        <w:t>Test Number: 20 - Basic call - Originating Line Releasing Firs</w:t>
      </w:r>
      <w:r>
        <w:rPr>
          <w:b/>
          <w:noProof/>
        </w:rPr>
        <w:t>t</w:t>
      </w:r>
      <w:r>
        <w:rPr>
          <w:noProof/>
        </w:rPr>
        <w:tab/>
      </w:r>
      <w:r>
        <w:rPr>
          <w:noProof/>
        </w:rPr>
        <w:fldChar w:fldCharType="begin"/>
      </w:r>
      <w:r>
        <w:rPr>
          <w:noProof/>
        </w:rPr>
        <w:instrText xml:space="preserve"> PAGEREF _Toc401474979 \h </w:instrText>
      </w:r>
      <w:r>
        <w:rPr>
          <w:noProof/>
        </w:rPr>
      </w:r>
      <w:r>
        <w:rPr>
          <w:noProof/>
        </w:rPr>
        <w:fldChar w:fldCharType="separate"/>
      </w:r>
      <w:r>
        <w:rPr>
          <w:noProof/>
        </w:rPr>
        <w:t>13</w:t>
      </w:r>
      <w:r>
        <w:rPr>
          <w:noProof/>
        </w:rPr>
        <w:fldChar w:fldCharType="end"/>
      </w:r>
    </w:p>
    <w:p w:rsidR="00000000" w:rsidRDefault="00175FEE">
      <w:pPr>
        <w:pStyle w:val="TOC3"/>
        <w:rPr>
          <w:noProof/>
        </w:rPr>
      </w:pPr>
      <w:r>
        <w:rPr>
          <w:b/>
          <w:noProof/>
        </w:rPr>
        <w:t>Test Number: 21 - Basic call - Terminating Line Releasing First</w:t>
      </w:r>
      <w:r>
        <w:rPr>
          <w:noProof/>
        </w:rPr>
        <w:tab/>
      </w:r>
      <w:r>
        <w:rPr>
          <w:noProof/>
        </w:rPr>
        <w:fldChar w:fldCharType="begin"/>
      </w:r>
      <w:r>
        <w:rPr>
          <w:noProof/>
        </w:rPr>
        <w:instrText xml:space="preserve"> PAGEREF _Toc401474980 \h </w:instrText>
      </w:r>
      <w:r>
        <w:rPr>
          <w:noProof/>
        </w:rPr>
      </w:r>
      <w:r>
        <w:rPr>
          <w:noProof/>
        </w:rPr>
        <w:fldChar w:fldCharType="separate"/>
      </w:r>
      <w:r>
        <w:rPr>
          <w:noProof/>
        </w:rPr>
        <w:t>14</w:t>
      </w:r>
      <w:r>
        <w:rPr>
          <w:noProof/>
        </w:rPr>
        <w:fldChar w:fldCharType="end"/>
      </w:r>
    </w:p>
    <w:p w:rsidR="00000000" w:rsidRDefault="00175FEE">
      <w:pPr>
        <w:pStyle w:val="TOC3"/>
        <w:rPr>
          <w:noProof/>
        </w:rPr>
      </w:pPr>
      <w:r>
        <w:rPr>
          <w:b/>
          <w:noProof/>
        </w:rPr>
        <w:t>Test Number: 28</w:t>
      </w:r>
      <w:r>
        <w:rPr>
          <w:noProof/>
        </w:rPr>
        <w:tab/>
      </w:r>
      <w:r>
        <w:rPr>
          <w:noProof/>
        </w:rPr>
        <w:fldChar w:fldCharType="begin"/>
      </w:r>
      <w:r>
        <w:rPr>
          <w:noProof/>
        </w:rPr>
        <w:instrText xml:space="preserve"> PAGEREF _Toc401474981 \h </w:instrText>
      </w:r>
      <w:r>
        <w:rPr>
          <w:noProof/>
        </w:rPr>
      </w:r>
      <w:r>
        <w:rPr>
          <w:noProof/>
        </w:rPr>
        <w:fldChar w:fldCharType="separate"/>
      </w:r>
      <w:r>
        <w:rPr>
          <w:noProof/>
        </w:rPr>
        <w:t>15</w:t>
      </w:r>
      <w:r>
        <w:rPr>
          <w:noProof/>
        </w:rPr>
        <w:fldChar w:fldCharType="end"/>
      </w:r>
    </w:p>
    <w:p w:rsidR="00000000" w:rsidRDefault="00175FEE">
      <w:pPr>
        <w:pStyle w:val="TOC3"/>
        <w:rPr>
          <w:noProof/>
        </w:rPr>
      </w:pPr>
      <w:r>
        <w:rPr>
          <w:b/>
          <w:noProof/>
        </w:rPr>
        <w:t>Test Number: 30</w:t>
      </w:r>
      <w:r>
        <w:rPr>
          <w:noProof/>
        </w:rPr>
        <w:tab/>
      </w:r>
      <w:r>
        <w:rPr>
          <w:noProof/>
        </w:rPr>
        <w:fldChar w:fldCharType="begin"/>
      </w:r>
      <w:r>
        <w:rPr>
          <w:noProof/>
        </w:rPr>
        <w:instrText xml:space="preserve"> PAGEREF _Toc401474982 \h </w:instrText>
      </w:r>
      <w:r>
        <w:rPr>
          <w:noProof/>
        </w:rPr>
      </w:r>
      <w:r>
        <w:rPr>
          <w:noProof/>
        </w:rPr>
        <w:fldChar w:fldCharType="separate"/>
      </w:r>
      <w:r>
        <w:rPr>
          <w:noProof/>
        </w:rPr>
        <w:t>16</w:t>
      </w:r>
      <w:r>
        <w:rPr>
          <w:noProof/>
        </w:rPr>
        <w:fldChar w:fldCharType="end"/>
      </w:r>
    </w:p>
    <w:p w:rsidR="00000000" w:rsidRDefault="00175FEE">
      <w:pPr>
        <w:pStyle w:val="TOC3"/>
        <w:rPr>
          <w:noProof/>
        </w:rPr>
      </w:pPr>
      <w:r>
        <w:rPr>
          <w:b/>
          <w:noProof/>
        </w:rPr>
        <w:t>Test Number: 31</w:t>
      </w:r>
      <w:r>
        <w:rPr>
          <w:noProof/>
        </w:rPr>
        <w:tab/>
      </w:r>
      <w:r>
        <w:rPr>
          <w:noProof/>
        </w:rPr>
        <w:fldChar w:fldCharType="begin"/>
      </w:r>
      <w:r>
        <w:rPr>
          <w:noProof/>
        </w:rPr>
        <w:instrText xml:space="preserve"> PAGEREF </w:instrText>
      </w:r>
      <w:r>
        <w:rPr>
          <w:noProof/>
        </w:rPr>
        <w:instrText xml:space="preserve">_Toc401474983 \h </w:instrText>
      </w:r>
      <w:r>
        <w:rPr>
          <w:noProof/>
        </w:rPr>
      </w:r>
      <w:r>
        <w:rPr>
          <w:noProof/>
        </w:rPr>
        <w:fldChar w:fldCharType="separate"/>
      </w:r>
      <w:r>
        <w:rPr>
          <w:noProof/>
        </w:rPr>
        <w:t>16</w:t>
      </w:r>
      <w:r>
        <w:rPr>
          <w:noProof/>
        </w:rPr>
        <w:fldChar w:fldCharType="end"/>
      </w:r>
    </w:p>
    <w:p w:rsidR="00000000" w:rsidRDefault="00175FEE">
      <w:pPr>
        <w:pStyle w:val="TOC3"/>
        <w:rPr>
          <w:noProof/>
        </w:rPr>
      </w:pPr>
      <w:r>
        <w:rPr>
          <w:b/>
          <w:noProof/>
        </w:rPr>
        <w:t>Test Number: 32</w:t>
      </w:r>
      <w:r>
        <w:rPr>
          <w:noProof/>
        </w:rPr>
        <w:tab/>
      </w:r>
      <w:r>
        <w:rPr>
          <w:noProof/>
        </w:rPr>
        <w:fldChar w:fldCharType="begin"/>
      </w:r>
      <w:r>
        <w:rPr>
          <w:noProof/>
        </w:rPr>
        <w:instrText xml:space="preserve"> PAGEREF _Toc401474984 \h </w:instrText>
      </w:r>
      <w:r>
        <w:rPr>
          <w:noProof/>
        </w:rPr>
      </w:r>
      <w:r>
        <w:rPr>
          <w:noProof/>
        </w:rPr>
        <w:fldChar w:fldCharType="separate"/>
      </w:r>
      <w:r>
        <w:rPr>
          <w:noProof/>
        </w:rPr>
        <w:t>17</w:t>
      </w:r>
      <w:r>
        <w:rPr>
          <w:noProof/>
        </w:rPr>
        <w:fldChar w:fldCharType="end"/>
      </w:r>
    </w:p>
    <w:p w:rsidR="00000000" w:rsidRDefault="00175FEE">
      <w:pPr>
        <w:pStyle w:val="TOC2"/>
        <w:rPr>
          <w:noProof/>
        </w:rPr>
      </w:pPr>
      <w:r>
        <w:rPr>
          <w:noProof/>
        </w:rPr>
        <w:t>Annex B - Specimen Results</w:t>
      </w:r>
      <w:r>
        <w:rPr>
          <w:noProof/>
        </w:rPr>
        <w:tab/>
      </w:r>
      <w:r>
        <w:rPr>
          <w:noProof/>
        </w:rPr>
        <w:fldChar w:fldCharType="begin"/>
      </w:r>
      <w:r>
        <w:rPr>
          <w:noProof/>
        </w:rPr>
        <w:instrText xml:space="preserve"> PAGEREF _Toc401474985 \h </w:instrText>
      </w:r>
      <w:r>
        <w:rPr>
          <w:noProof/>
        </w:rPr>
      </w:r>
      <w:r>
        <w:rPr>
          <w:noProof/>
        </w:rPr>
        <w:fldChar w:fldCharType="separate"/>
      </w:r>
      <w:r>
        <w:rPr>
          <w:noProof/>
        </w:rPr>
        <w:t>19</w:t>
      </w:r>
      <w:r>
        <w:rPr>
          <w:noProof/>
        </w:rPr>
        <w:fldChar w:fldCharType="end"/>
      </w:r>
    </w:p>
    <w:p w:rsidR="00000000" w:rsidRDefault="00175FEE">
      <w:pPr>
        <w:pStyle w:val="TOC2"/>
        <w:rPr>
          <w:noProof/>
        </w:rPr>
      </w:pPr>
      <w:r>
        <w:rPr>
          <w:noProof/>
        </w:rPr>
        <w:t>Annex C - Test Number Arrangements Pro-Forma</w:t>
      </w:r>
      <w:r>
        <w:rPr>
          <w:noProof/>
        </w:rPr>
        <w:tab/>
      </w:r>
      <w:r>
        <w:rPr>
          <w:noProof/>
        </w:rPr>
        <w:fldChar w:fldCharType="begin"/>
      </w:r>
      <w:r>
        <w:rPr>
          <w:noProof/>
        </w:rPr>
        <w:instrText xml:space="preserve"> PAGEREF _Toc401474986 \h </w:instrText>
      </w:r>
      <w:r>
        <w:rPr>
          <w:noProof/>
        </w:rPr>
      </w:r>
      <w:r>
        <w:rPr>
          <w:noProof/>
        </w:rPr>
        <w:fldChar w:fldCharType="separate"/>
      </w:r>
      <w:r>
        <w:rPr>
          <w:noProof/>
        </w:rPr>
        <w:t>25</w:t>
      </w:r>
      <w:r>
        <w:rPr>
          <w:noProof/>
        </w:rPr>
        <w:fldChar w:fldCharType="end"/>
      </w:r>
    </w:p>
    <w:p w:rsidR="00000000" w:rsidRDefault="00175FEE">
      <w:pPr>
        <w:pStyle w:val="TOC2"/>
        <w:rPr>
          <w:noProof/>
        </w:rPr>
      </w:pPr>
      <w:r>
        <w:rPr>
          <w:noProof/>
        </w:rPr>
        <w:t>Annex D - Test Results Summary Sheet</w:t>
      </w:r>
      <w:r>
        <w:rPr>
          <w:noProof/>
        </w:rPr>
        <w:tab/>
      </w:r>
      <w:r>
        <w:rPr>
          <w:noProof/>
        </w:rPr>
        <w:fldChar w:fldCharType="begin"/>
      </w:r>
      <w:r>
        <w:rPr>
          <w:noProof/>
        </w:rPr>
        <w:instrText xml:space="preserve"> PAGEREF</w:instrText>
      </w:r>
      <w:r>
        <w:rPr>
          <w:noProof/>
        </w:rPr>
        <w:instrText xml:space="preserve"> _Toc401474987 \h </w:instrText>
      </w:r>
      <w:r>
        <w:rPr>
          <w:noProof/>
        </w:rPr>
      </w:r>
      <w:r>
        <w:rPr>
          <w:noProof/>
        </w:rPr>
        <w:fldChar w:fldCharType="separate"/>
      </w:r>
      <w:r>
        <w:rPr>
          <w:noProof/>
        </w:rPr>
        <w:t>26</w:t>
      </w:r>
      <w:r>
        <w:rPr>
          <w:noProof/>
        </w:rPr>
        <w:fldChar w:fldCharType="end"/>
      </w:r>
    </w:p>
    <w:p w:rsidR="00000000" w:rsidRDefault="00175FEE">
      <w:pPr>
        <w:pStyle w:val="TOC2"/>
        <w:rPr>
          <w:noProof/>
        </w:rPr>
      </w:pPr>
      <w:r>
        <w:rPr>
          <w:noProof/>
        </w:rPr>
        <w:t>Annex E - NGNP Test Certificates</w:t>
      </w:r>
      <w:r>
        <w:rPr>
          <w:noProof/>
        </w:rPr>
        <w:tab/>
      </w:r>
      <w:r>
        <w:rPr>
          <w:noProof/>
        </w:rPr>
        <w:fldChar w:fldCharType="begin"/>
      </w:r>
      <w:r>
        <w:rPr>
          <w:noProof/>
        </w:rPr>
        <w:instrText xml:space="preserve"> PAGEREF _Toc401474988 \h </w:instrText>
      </w:r>
      <w:r>
        <w:rPr>
          <w:noProof/>
        </w:rPr>
      </w:r>
      <w:r>
        <w:rPr>
          <w:noProof/>
        </w:rPr>
        <w:fldChar w:fldCharType="separate"/>
      </w:r>
      <w:r>
        <w:rPr>
          <w:noProof/>
        </w:rPr>
        <w:t>26</w:t>
      </w:r>
      <w:r>
        <w:rPr>
          <w:noProof/>
        </w:rPr>
        <w:fldChar w:fldCharType="end"/>
      </w:r>
    </w:p>
    <w:p w:rsidR="00000000" w:rsidRDefault="00175FEE">
      <w:pPr>
        <w:pStyle w:val="Heading2"/>
      </w:pPr>
      <w:r>
        <w:rPr>
          <w:b w:val="0"/>
        </w:rPr>
        <w:fldChar w:fldCharType="end"/>
      </w:r>
      <w:r>
        <w:rPr>
          <w:b w:val="0"/>
        </w:rPr>
        <w:br w:type="page"/>
      </w:r>
      <w:bookmarkStart w:id="2" w:name="_Toc401474969"/>
      <w:r>
        <w:lastRenderedPageBreak/>
        <w:t>1.</w:t>
      </w:r>
      <w:r>
        <w:tab/>
        <w:t>Introduction</w:t>
      </w:r>
      <w:bookmarkEnd w:id="2"/>
    </w:p>
    <w:p w:rsidR="00000000" w:rsidRDefault="00175FEE">
      <w:r>
        <w:t>The tests listed in this Schedule should be carried out at the end of the Databuild phase of the Service Establishment stage. For further details of</w:t>
      </w:r>
      <w:r>
        <w:t xml:space="preserve"> Service Establishment, refer to the Non-Geographic Number Portability End-to-End Process Manual.</w:t>
      </w:r>
    </w:p>
    <w:p w:rsidR="00000000" w:rsidRDefault="00175FEE"/>
    <w:p w:rsidR="00000000" w:rsidRDefault="00175FEE">
      <w:r>
        <w:t xml:space="preserve">These tests are considered a necessary requirement to successful Service Establishment for NGNP and a sign-off sheet is included in the test schedule, which </w:t>
      </w:r>
      <w:r>
        <w:t>should be signed by both requesting and requested Operator upon successful conclusion of the tests.</w:t>
      </w:r>
    </w:p>
    <w:p w:rsidR="00000000" w:rsidRDefault="00175FEE"/>
    <w:p w:rsidR="00000000" w:rsidRDefault="00175FEE">
      <w:r>
        <w:t>The NGNP testing process falls into the following 2 areas:</w:t>
      </w:r>
    </w:p>
    <w:p w:rsidR="00000000" w:rsidRDefault="00175FEE"/>
    <w:p w:rsidR="00000000" w:rsidRDefault="00175FEE">
      <w:r>
        <w:t>a)</w:t>
      </w:r>
      <w:r>
        <w:tab/>
        <w:t xml:space="preserve">Data Build testing - is where the </w:t>
      </w:r>
      <w:r>
        <w:rPr>
          <w:b/>
        </w:rPr>
        <w:t>Exporting</w:t>
      </w:r>
      <w:r>
        <w:t xml:space="preserve"> Network, data builds the</w:t>
      </w:r>
      <w:r>
        <w:rPr>
          <w:b/>
        </w:rPr>
        <w:t xml:space="preserve"> Importing </w:t>
      </w:r>
      <w:r>
        <w:t>Networks</w:t>
      </w:r>
      <w:r>
        <w:rPr>
          <w:b/>
        </w:rPr>
        <w:t xml:space="preserve"> </w:t>
      </w:r>
      <w:r>
        <w:t>pref</w:t>
      </w:r>
      <w:r>
        <w:t>ix</w:t>
      </w:r>
      <w:r>
        <w:rPr>
          <w:b/>
        </w:rPr>
        <w:t xml:space="preserve"> </w:t>
      </w:r>
      <w:r>
        <w:t>in its network,</w:t>
      </w:r>
      <w:r>
        <w:rPr>
          <w:b/>
        </w:rPr>
        <w:t xml:space="preserve"> </w:t>
      </w:r>
      <w:r>
        <w:t>test calls can be made to a recorded announcement to prove the data is correct;</w:t>
      </w:r>
    </w:p>
    <w:p w:rsidR="00000000" w:rsidRDefault="00175FEE"/>
    <w:p w:rsidR="00000000" w:rsidRDefault="00175FEE">
      <w:r>
        <w:t xml:space="preserve"> b)</w:t>
      </w:r>
      <w:r>
        <w:tab/>
        <w:t>Network Testing - comes at the end of the Data Build stage and is where test calls are passed between networks on a person to person basis.</w:t>
      </w:r>
    </w:p>
    <w:p w:rsidR="00000000" w:rsidRDefault="00175FEE"/>
    <w:p w:rsidR="00000000" w:rsidRDefault="00175FEE">
      <w:r>
        <w:t xml:space="preserve">There is a </w:t>
      </w:r>
      <w:r>
        <w:t xml:space="preserve">third phase of testing known as Operational Readiness Testing (ORT), which may only start after the successful completion of the testing detailed in this appendix. </w:t>
      </w:r>
    </w:p>
    <w:p w:rsidR="00000000" w:rsidRDefault="00175FEE">
      <w:pPr>
        <w:pStyle w:val="Heading2"/>
      </w:pPr>
      <w:bookmarkStart w:id="3" w:name="_Toc401474970"/>
      <w:r>
        <w:t>2.</w:t>
      </w:r>
      <w:r>
        <w:tab/>
        <w:t>Test Scenarios</w:t>
      </w:r>
      <w:bookmarkEnd w:id="3"/>
    </w:p>
    <w:p w:rsidR="00000000" w:rsidRDefault="00175FEE">
      <w:r>
        <w:t>This section illustrates a number of test scenarios.  All illustrated sce</w:t>
      </w:r>
      <w:r>
        <w:t>narios are intended as examples and do not represent actual routeing.  Where necessary, diagrams are supported by explanatory text.</w:t>
      </w:r>
    </w:p>
    <w:p w:rsidR="00000000" w:rsidRDefault="00175FEE"/>
    <w:p w:rsidR="00000000" w:rsidRDefault="00175FEE">
      <w:pPr>
        <w:pStyle w:val="Heading3"/>
        <w:rPr>
          <w:b/>
        </w:rPr>
      </w:pPr>
      <w:bookmarkStart w:id="4" w:name="_Toc401474971"/>
      <w:r>
        <w:rPr>
          <w:b/>
        </w:rPr>
        <w:t>2.1</w:t>
      </w:r>
      <w:r>
        <w:rPr>
          <w:b/>
        </w:rPr>
        <w:tab/>
        <w:t>Terminology</w:t>
      </w:r>
      <w:bookmarkEnd w:id="4"/>
    </w:p>
    <w:p w:rsidR="00000000" w:rsidRDefault="00175FEE">
      <w:r>
        <w:t>All calls made in the tests are from a point A to a point B and are non-geographic calls which need number-</w:t>
      </w:r>
      <w:r>
        <w:t>translation services for completion.  The following standard terminology is used throughout this appendix:</w:t>
      </w:r>
    </w:p>
    <w:p w:rsidR="00000000" w:rsidRDefault="00175FEE"/>
    <w:p w:rsidR="00000000" w:rsidRDefault="00175FEE">
      <w:pPr>
        <w:ind w:left="1843" w:hanging="1843"/>
      </w:pPr>
      <w:r>
        <w:t>L</w:t>
      </w:r>
      <w:r>
        <w:tab/>
        <w:t>Local Exchange</w:t>
      </w:r>
    </w:p>
    <w:p w:rsidR="00000000" w:rsidRDefault="00175FEE">
      <w:pPr>
        <w:ind w:left="1843" w:hanging="1843"/>
      </w:pPr>
      <w:r>
        <w:t>T</w:t>
      </w:r>
      <w:r>
        <w:tab/>
        <w:t>Trunk or Tandem Exchange</w:t>
      </w:r>
    </w:p>
    <w:p w:rsidR="00000000" w:rsidRDefault="00175FEE">
      <w:pPr>
        <w:ind w:left="1843" w:hanging="1843"/>
      </w:pPr>
      <w:r>
        <w:t>NTS</w:t>
      </w:r>
      <w:r>
        <w:tab/>
        <w:t>Number Translation Service (this can be achieved by a variety of methods)</w:t>
      </w:r>
    </w:p>
    <w:p w:rsidR="00000000" w:rsidRDefault="00175FEE">
      <w:pPr>
        <w:ind w:left="1843" w:hanging="1843"/>
      </w:pPr>
      <w:r>
        <w:t>RH</w:t>
      </w:r>
      <w:r>
        <w:tab/>
        <w:t>Range Holder - the Oper</w:t>
      </w:r>
      <w:r>
        <w:t>ator which will be exporting non-geographic numbers</w:t>
      </w:r>
    </w:p>
    <w:p w:rsidR="00000000" w:rsidRDefault="00175FEE">
      <w:pPr>
        <w:ind w:left="1843" w:hanging="1843"/>
      </w:pPr>
      <w:r>
        <w:t>REC</w:t>
      </w:r>
      <w:r>
        <w:tab/>
        <w:t>Recipient - the Operator which will be importing non-geographic numbers</w:t>
      </w:r>
    </w:p>
    <w:p w:rsidR="00000000" w:rsidRDefault="00175FEE">
      <w:pPr>
        <w:ind w:left="1843" w:hanging="1843"/>
      </w:pPr>
      <w:r>
        <w:t>OLO</w:t>
      </w:r>
      <w:r>
        <w:tab/>
        <w:t>Other Licensed Operator</w:t>
      </w:r>
    </w:p>
    <w:p w:rsidR="00000000" w:rsidRDefault="00175FEE">
      <w:pPr>
        <w:ind w:left="1843" w:hanging="1843"/>
      </w:pPr>
      <w:r>
        <w:t>Exported</w:t>
      </w:r>
      <w:r>
        <w:tab/>
        <w:t>indicates the number has been exported and the NGNP prefix will be added at this point</w:t>
      </w:r>
    </w:p>
    <w:p w:rsidR="00000000" w:rsidRDefault="00175FEE">
      <w:pPr>
        <w:ind w:left="1843" w:hanging="1843"/>
      </w:pPr>
      <w:r>
        <w:t>Tran</w:t>
      </w:r>
      <w:r>
        <w:t>slation</w:t>
      </w:r>
      <w:r>
        <w:tab/>
        <w:t>indicates that a number translation event will take place in the importing network</w:t>
      </w:r>
    </w:p>
    <w:p w:rsidR="00000000" w:rsidRDefault="00175FEE">
      <w:pPr>
        <w:ind w:left="1843" w:hanging="1843"/>
      </w:pPr>
      <w:r>
        <w:t>Call Forward</w:t>
      </w:r>
      <w:r>
        <w:tab/>
        <w:t>a method for diverting the incoming call to another directory number</w:t>
      </w:r>
    </w:p>
    <w:p w:rsidR="00000000" w:rsidRDefault="00175FEE"/>
    <w:p w:rsidR="00000000" w:rsidRDefault="00175FEE">
      <w:pPr>
        <w:pStyle w:val="Heading3"/>
        <w:rPr>
          <w:b/>
        </w:rPr>
      </w:pPr>
      <w:bookmarkStart w:id="5" w:name="_Toc401474972"/>
      <w:r>
        <w:rPr>
          <w:b/>
        </w:rPr>
        <w:t>2.2</w:t>
      </w:r>
      <w:r>
        <w:rPr>
          <w:b/>
        </w:rPr>
        <w:tab/>
        <w:t>Methodology</w:t>
      </w:r>
      <w:bookmarkEnd w:id="5"/>
    </w:p>
    <w:p w:rsidR="00000000" w:rsidRDefault="00175FEE">
      <w:r>
        <w:t>Where practicable, tests have been adapted from the BT Generic Tes</w:t>
      </w:r>
      <w:r>
        <w:t>t Manuals (the tests detailed in Annex A are numbered in accordance with appropriate tests associated with BT’s standard interconnect agreement).  Operators should carry out all these tests as part of the Service Establishment stage of NGNP.</w:t>
      </w:r>
    </w:p>
    <w:p w:rsidR="00000000" w:rsidRDefault="00175FEE"/>
    <w:p w:rsidR="00000000" w:rsidRDefault="00175FEE">
      <w:r>
        <w:t>Post-dial del</w:t>
      </w:r>
      <w:r>
        <w:t>ay should be measured only if it is perceived to be excessive.</w:t>
      </w:r>
    </w:p>
    <w:p w:rsidR="00000000" w:rsidRDefault="00175FEE"/>
    <w:p w:rsidR="00000000" w:rsidRDefault="00175FEE">
      <w:r>
        <w:t>Details of the tests are shown in Annex A of this Appendix and specimen results are given in Annex B.  Actual results for a series of tests should be recorded on the results sheets shown in An</w:t>
      </w:r>
      <w:r>
        <w:t>nex B and the results should be summarised using the Results Summary Sheet shown in Annex D.</w:t>
      </w:r>
    </w:p>
    <w:p w:rsidR="00000000" w:rsidRDefault="00175FEE"/>
    <w:p w:rsidR="00000000" w:rsidRDefault="00175FEE">
      <w:r>
        <w:t>Where the route under test is in service, it will be necessary to produce suitable trigger programs on the signalling monitoring equipment to isolate ported numbe</w:t>
      </w:r>
      <w:r>
        <w:t>rs from other traffic on the interconnect route.</w:t>
      </w:r>
    </w:p>
    <w:p w:rsidR="00000000" w:rsidRDefault="00175FEE"/>
    <w:p w:rsidR="00000000" w:rsidRDefault="00175FEE">
      <w:r>
        <w:t>Should any test not produce an anticipated response, the reason should be investigated and resolved and the test should be repeated.  Test failures and supporting information should be recorded and kept wit</w:t>
      </w:r>
      <w:r>
        <w:t>h the associated test sheets.</w:t>
      </w:r>
    </w:p>
    <w:p w:rsidR="00000000" w:rsidRDefault="00175FEE"/>
    <w:p w:rsidR="00000000" w:rsidRDefault="00175FEE">
      <w:pPr>
        <w:pStyle w:val="Heading3"/>
        <w:rPr>
          <w:b/>
        </w:rPr>
      </w:pPr>
      <w:bookmarkStart w:id="6" w:name="_Toc401474973"/>
      <w:r>
        <w:rPr>
          <w:b/>
        </w:rPr>
        <w:t>2.3</w:t>
      </w:r>
      <w:r>
        <w:rPr>
          <w:b/>
        </w:rPr>
        <w:tab/>
        <w:t>Monitoring</w:t>
      </w:r>
      <w:bookmarkEnd w:id="6"/>
    </w:p>
    <w:p w:rsidR="00000000" w:rsidRDefault="00175FEE">
      <w:r>
        <w:t>C7 Test Monitors are required for essential tests.</w:t>
      </w:r>
    </w:p>
    <w:p w:rsidR="00000000" w:rsidRDefault="00175FEE"/>
    <w:p w:rsidR="00000000" w:rsidRDefault="00175FEE">
      <w:r>
        <w:t>The tests require detailed examination of the C7 Interconnect User Part (IUP) signalling protocol in the 64kbps signalling links carried in the TS16 of the 2M</w:t>
      </w:r>
      <w:r>
        <w:t>bps line systems nominated, using the C7 Monitoring Equipment.</w:t>
      </w:r>
    </w:p>
    <w:p w:rsidR="00000000" w:rsidRDefault="00175FEE"/>
    <w:p w:rsidR="00000000" w:rsidRDefault="00175FEE">
      <w:r>
        <w:t>It will be necessary to set up a monitoring point at a suitable place, from which testing can be conducted at suitable locations by bilateral agreement.  The test position should provide acces</w:t>
      </w:r>
      <w:r>
        <w:t>s to test telephones suitable power supplies and easy communications with Operations and Maintenance Staff at the digital exchanges.</w:t>
      </w:r>
    </w:p>
    <w:p w:rsidR="00000000" w:rsidRDefault="00175FEE"/>
    <w:p w:rsidR="00000000" w:rsidRDefault="00175FEE">
      <w:pPr>
        <w:pStyle w:val="Heading3"/>
        <w:rPr>
          <w:b/>
        </w:rPr>
      </w:pPr>
      <w:bookmarkStart w:id="7" w:name="_Toc401474974"/>
      <w:r>
        <w:rPr>
          <w:b/>
        </w:rPr>
        <w:t>2.4</w:t>
      </w:r>
      <w:r>
        <w:rPr>
          <w:b/>
        </w:rPr>
        <w:tab/>
        <w:t>Answer Signals Returned by the Network</w:t>
      </w:r>
      <w:bookmarkEnd w:id="7"/>
    </w:p>
    <w:p w:rsidR="00000000" w:rsidRDefault="00175FEE">
      <w:r>
        <w:t>All Operators are required to supply information regarding the circumstances un</w:t>
      </w:r>
      <w:r>
        <w:t>der which an Answer Message is returned by their network.  It is expected that an Answer signal shall be returned only when a Called Customer has answered the call or the call has been delivered to a service platform.</w:t>
      </w:r>
    </w:p>
    <w:p w:rsidR="00000000" w:rsidRDefault="00175FEE"/>
    <w:p w:rsidR="00000000" w:rsidRDefault="00175FEE">
      <w:r>
        <w:t>The Operator shall not return an answ</w:t>
      </w:r>
      <w:r>
        <w:t>er message when a call fails during set-up or is delivered to a Busy, Parked, Spare or Out of Order number.</w:t>
      </w:r>
    </w:p>
    <w:p w:rsidR="00000000" w:rsidRDefault="00175FEE"/>
    <w:p w:rsidR="00000000" w:rsidRDefault="00175FEE">
      <w:r>
        <w:t>All chargeable calls should result in a C7 Answer Message: TOA=1 (chargeable), being returned by the network and the calling customer being charged</w:t>
      </w:r>
      <w:r>
        <w:t xml:space="preserve"> for the call.  Calls to non-chargeable NTS codes, e.g. 0800, shall result in either a C7 Answer Message: TOA=1 or TOA=0 (non-chargeable) being returned by the network.</w:t>
      </w:r>
    </w:p>
    <w:p w:rsidR="00000000" w:rsidRDefault="00175FEE">
      <w:r>
        <w:br w:type="page"/>
      </w:r>
    </w:p>
    <w:p w:rsidR="00000000" w:rsidRDefault="00175FEE">
      <w:pPr>
        <w:pStyle w:val="Heading3"/>
        <w:rPr>
          <w:b/>
        </w:rPr>
      </w:pPr>
      <w:bookmarkStart w:id="8" w:name="_Toc401474975"/>
      <w:r>
        <w:rPr>
          <w:b/>
        </w:rPr>
        <w:t>2.5</w:t>
      </w:r>
      <w:r>
        <w:rPr>
          <w:b/>
        </w:rPr>
        <w:tab/>
        <w:t>Test Scenarios and Test Numbers</w:t>
      </w:r>
      <w:bookmarkEnd w:id="8"/>
    </w:p>
    <w:p w:rsidR="00000000" w:rsidRDefault="00175FEE">
      <w:r>
        <w:t>The following tables show the scenarios used to t</w:t>
      </w:r>
      <w:r>
        <w:t>est the possible routeing combinations.</w:t>
      </w:r>
    </w:p>
    <w:p w:rsidR="00000000" w:rsidRDefault="00175FEE"/>
    <w:tbl>
      <w:tblPr>
        <w:tblW w:w="0" w:type="auto"/>
        <w:tblLayout w:type="fixed"/>
        <w:tblLook w:val="0000"/>
      </w:tblPr>
      <w:tblGrid>
        <w:gridCol w:w="2093"/>
        <w:gridCol w:w="1823"/>
        <w:gridCol w:w="2183"/>
        <w:gridCol w:w="2422"/>
      </w:tblGrid>
      <w:tr w:rsidR="00000000">
        <w:tblPrEx>
          <w:tblCellMar>
            <w:top w:w="0" w:type="dxa"/>
            <w:bottom w:w="0" w:type="dxa"/>
          </w:tblCellMar>
        </w:tblPrEx>
        <w:tc>
          <w:tcPr>
            <w:tcW w:w="2093" w:type="dxa"/>
          </w:tcPr>
          <w:p w:rsidR="00000000" w:rsidRDefault="00175FEE">
            <w:pPr>
              <w:jc w:val="center"/>
              <w:rPr>
                <w:b/>
              </w:rPr>
            </w:pPr>
            <w:r>
              <w:rPr>
                <w:b/>
              </w:rPr>
              <w:t>POTS</w:t>
            </w:r>
          </w:p>
        </w:tc>
        <w:tc>
          <w:tcPr>
            <w:tcW w:w="1823" w:type="dxa"/>
          </w:tcPr>
          <w:p w:rsidR="00000000" w:rsidRDefault="00175FEE">
            <w:pPr>
              <w:jc w:val="center"/>
            </w:pPr>
            <w:r>
              <w:rPr>
                <w:b/>
              </w:rPr>
              <w:t xml:space="preserve">Terminating </w:t>
            </w:r>
            <w:r>
              <w:rPr>
                <w:b/>
              </w:rPr>
              <w:sym w:font="Symbol" w:char="F0AE"/>
            </w:r>
          </w:p>
        </w:tc>
        <w:tc>
          <w:tcPr>
            <w:tcW w:w="2183" w:type="dxa"/>
            <w:tcBorders>
              <w:top w:val="single" w:sz="6" w:space="0" w:color="auto"/>
              <w:left w:val="single" w:sz="6" w:space="0" w:color="auto"/>
              <w:right w:val="single" w:sz="6" w:space="0" w:color="auto"/>
            </w:tcBorders>
          </w:tcPr>
          <w:p w:rsidR="00000000" w:rsidRDefault="00175FEE">
            <w:pPr>
              <w:jc w:val="center"/>
              <w:rPr>
                <w:b/>
              </w:rPr>
            </w:pPr>
          </w:p>
          <w:p w:rsidR="00000000" w:rsidRDefault="00175FEE">
            <w:pPr>
              <w:jc w:val="center"/>
              <w:rPr>
                <w:b/>
              </w:rPr>
            </w:pPr>
            <w:r>
              <w:rPr>
                <w:b/>
              </w:rPr>
              <w:t>REC</w:t>
            </w:r>
          </w:p>
        </w:tc>
        <w:tc>
          <w:tcPr>
            <w:tcW w:w="2422" w:type="dxa"/>
            <w:tcBorders>
              <w:top w:val="single" w:sz="6" w:space="0" w:color="auto"/>
              <w:right w:val="single" w:sz="6" w:space="0" w:color="auto"/>
            </w:tcBorders>
          </w:tcPr>
          <w:p w:rsidR="00000000" w:rsidRDefault="00175FEE">
            <w:pPr>
              <w:jc w:val="center"/>
              <w:rPr>
                <w:b/>
              </w:rPr>
            </w:pPr>
          </w:p>
          <w:p w:rsidR="00000000" w:rsidRDefault="00175FEE">
            <w:pPr>
              <w:jc w:val="center"/>
              <w:rPr>
                <w:b/>
              </w:rPr>
            </w:pPr>
            <w:r>
              <w:rPr>
                <w:b/>
              </w:rPr>
              <w:t>RH</w:t>
            </w:r>
          </w:p>
        </w:tc>
      </w:tr>
      <w:tr w:rsidR="00000000">
        <w:tblPrEx>
          <w:tblCellMar>
            <w:top w:w="0" w:type="dxa"/>
            <w:bottom w:w="0" w:type="dxa"/>
          </w:tblCellMar>
        </w:tblPrEx>
        <w:tc>
          <w:tcPr>
            <w:tcW w:w="2093" w:type="dxa"/>
          </w:tcPr>
          <w:p w:rsidR="00000000" w:rsidRDefault="00175FEE">
            <w:pPr>
              <w:jc w:val="center"/>
              <w:rPr>
                <w:b/>
              </w:rPr>
            </w:pPr>
            <w:r>
              <w:rPr>
                <w:b/>
              </w:rPr>
              <w:t xml:space="preserve">Originating    </w:t>
            </w:r>
            <w:r>
              <w:rPr>
                <w:b/>
              </w:rPr>
              <w:sym w:font="Symbol" w:char="F0AF"/>
            </w:r>
          </w:p>
        </w:tc>
        <w:tc>
          <w:tcPr>
            <w:tcW w:w="1823" w:type="dxa"/>
            <w:shd w:val="pct5" w:color="auto" w:fill="auto"/>
          </w:tcPr>
          <w:p w:rsidR="00000000" w:rsidRDefault="00175FEE"/>
        </w:tc>
        <w:tc>
          <w:tcPr>
            <w:tcW w:w="2183" w:type="dxa"/>
            <w:tcBorders>
              <w:left w:val="single" w:sz="6" w:space="0" w:color="auto"/>
              <w:right w:val="single" w:sz="6" w:space="0" w:color="auto"/>
            </w:tcBorders>
          </w:tcPr>
          <w:p w:rsidR="00000000" w:rsidRDefault="00175FEE"/>
        </w:tc>
        <w:tc>
          <w:tcPr>
            <w:tcW w:w="2422" w:type="dxa"/>
            <w:tcBorders>
              <w:right w:val="single" w:sz="6" w:space="0" w:color="auto"/>
            </w:tcBorders>
          </w:tcPr>
          <w:p w:rsidR="00000000" w:rsidRDefault="00175FEE"/>
        </w:tc>
      </w:tr>
      <w:tr w:rsidR="00000000">
        <w:tblPrEx>
          <w:tblCellMar>
            <w:top w:w="0" w:type="dxa"/>
            <w:bottom w:w="0" w:type="dxa"/>
          </w:tblCellMar>
        </w:tblPrEx>
        <w:tc>
          <w:tcPr>
            <w:tcW w:w="2093" w:type="dxa"/>
            <w:tcBorders>
              <w:top w:val="single" w:sz="6" w:space="0" w:color="auto"/>
              <w:left w:val="single" w:sz="6" w:space="0" w:color="auto"/>
            </w:tcBorders>
          </w:tcPr>
          <w:p w:rsidR="00000000" w:rsidRDefault="00175FEE">
            <w:pPr>
              <w:jc w:val="right"/>
              <w:rPr>
                <w:b/>
              </w:rPr>
            </w:pPr>
            <w:r>
              <w:rPr>
                <w:b/>
              </w:rPr>
              <w:t>RH</w:t>
            </w:r>
          </w:p>
        </w:tc>
        <w:tc>
          <w:tcPr>
            <w:tcW w:w="1823" w:type="dxa"/>
            <w:tcBorders>
              <w:top w:val="single" w:sz="6" w:space="0" w:color="auto"/>
              <w:right w:val="single" w:sz="6" w:space="0" w:color="auto"/>
            </w:tcBorders>
          </w:tcPr>
          <w:p w:rsidR="00000000" w:rsidRDefault="00175FEE"/>
        </w:tc>
        <w:tc>
          <w:tcPr>
            <w:tcW w:w="2183" w:type="dxa"/>
            <w:tcBorders>
              <w:top w:val="single" w:sz="6" w:space="0" w:color="auto"/>
              <w:bottom w:val="single" w:sz="6" w:space="0" w:color="auto"/>
              <w:right w:val="single" w:sz="6" w:space="0" w:color="auto"/>
            </w:tcBorders>
          </w:tcPr>
          <w:p w:rsidR="00000000" w:rsidRDefault="00175FEE">
            <w:pPr>
              <w:jc w:val="center"/>
            </w:pPr>
            <w:r>
              <w:t>Scenario 1A</w:t>
            </w:r>
          </w:p>
        </w:tc>
        <w:tc>
          <w:tcPr>
            <w:tcW w:w="2422" w:type="dxa"/>
            <w:tcBorders>
              <w:top w:val="single" w:sz="6" w:space="0" w:color="auto"/>
              <w:left w:val="single" w:sz="6" w:space="0" w:color="auto"/>
              <w:bottom w:val="single" w:sz="6" w:space="0" w:color="auto"/>
              <w:right w:val="single" w:sz="6" w:space="0" w:color="auto"/>
            </w:tcBorders>
          </w:tcPr>
          <w:p w:rsidR="00000000" w:rsidRDefault="00175FEE">
            <w:pPr>
              <w:jc w:val="center"/>
            </w:pPr>
            <w:r>
              <w:t>Scenario 1B</w:t>
            </w:r>
          </w:p>
        </w:tc>
      </w:tr>
      <w:tr w:rsidR="00000000">
        <w:tblPrEx>
          <w:tblCellMar>
            <w:top w:w="0" w:type="dxa"/>
            <w:bottom w:w="0" w:type="dxa"/>
          </w:tblCellMar>
        </w:tblPrEx>
        <w:tc>
          <w:tcPr>
            <w:tcW w:w="2093" w:type="dxa"/>
            <w:tcBorders>
              <w:top w:val="single" w:sz="6" w:space="0" w:color="auto"/>
              <w:left w:val="single" w:sz="6" w:space="0" w:color="auto"/>
              <w:bottom w:val="single" w:sz="6" w:space="0" w:color="auto"/>
            </w:tcBorders>
          </w:tcPr>
          <w:p w:rsidR="00000000" w:rsidRDefault="00175FEE">
            <w:pPr>
              <w:jc w:val="right"/>
              <w:rPr>
                <w:b/>
              </w:rPr>
            </w:pPr>
            <w:r>
              <w:rPr>
                <w:b/>
              </w:rPr>
              <w:t>REC</w:t>
            </w:r>
          </w:p>
        </w:tc>
        <w:tc>
          <w:tcPr>
            <w:tcW w:w="1823" w:type="dxa"/>
            <w:tcBorders>
              <w:top w:val="single" w:sz="6" w:space="0" w:color="auto"/>
              <w:bottom w:val="single" w:sz="6" w:space="0" w:color="auto"/>
              <w:right w:val="single" w:sz="6" w:space="0" w:color="auto"/>
            </w:tcBorders>
          </w:tcPr>
          <w:p w:rsidR="00000000" w:rsidRDefault="00175FEE"/>
        </w:tc>
        <w:tc>
          <w:tcPr>
            <w:tcW w:w="2183" w:type="dxa"/>
            <w:tcBorders>
              <w:top w:val="single" w:sz="6" w:space="0" w:color="auto"/>
              <w:bottom w:val="single" w:sz="6" w:space="0" w:color="auto"/>
              <w:right w:val="single" w:sz="6" w:space="0" w:color="auto"/>
            </w:tcBorders>
          </w:tcPr>
          <w:p w:rsidR="00000000" w:rsidRDefault="00175FEE">
            <w:pPr>
              <w:jc w:val="center"/>
            </w:pPr>
            <w:r>
              <w:t>Scenario 2A</w:t>
            </w:r>
          </w:p>
        </w:tc>
        <w:tc>
          <w:tcPr>
            <w:tcW w:w="2422" w:type="dxa"/>
            <w:tcBorders>
              <w:top w:val="single" w:sz="6" w:space="0" w:color="auto"/>
              <w:left w:val="single" w:sz="6" w:space="0" w:color="auto"/>
              <w:bottom w:val="single" w:sz="6" w:space="0" w:color="auto"/>
              <w:right w:val="single" w:sz="6" w:space="0" w:color="auto"/>
            </w:tcBorders>
          </w:tcPr>
          <w:p w:rsidR="00000000" w:rsidRDefault="00175FEE">
            <w:pPr>
              <w:jc w:val="center"/>
            </w:pPr>
            <w:r>
              <w:t>Scenario 2B</w:t>
            </w:r>
          </w:p>
        </w:tc>
      </w:tr>
    </w:tbl>
    <w:p w:rsidR="00000000" w:rsidRDefault="00175FEE"/>
    <w:p w:rsidR="00000000" w:rsidRDefault="00175FEE"/>
    <w:tbl>
      <w:tblPr>
        <w:tblW w:w="0" w:type="auto"/>
        <w:tblLayout w:type="fixed"/>
        <w:tblLook w:val="0000"/>
      </w:tblPr>
      <w:tblGrid>
        <w:gridCol w:w="2093"/>
        <w:gridCol w:w="2215"/>
        <w:gridCol w:w="1998"/>
        <w:gridCol w:w="2217"/>
      </w:tblGrid>
      <w:tr w:rsidR="00000000">
        <w:tblPrEx>
          <w:tblCellMar>
            <w:top w:w="0" w:type="dxa"/>
            <w:bottom w:w="0" w:type="dxa"/>
          </w:tblCellMar>
        </w:tblPrEx>
        <w:tc>
          <w:tcPr>
            <w:tcW w:w="2093" w:type="dxa"/>
          </w:tcPr>
          <w:p w:rsidR="00000000" w:rsidRDefault="00175FEE">
            <w:pPr>
              <w:jc w:val="center"/>
              <w:rPr>
                <w:b/>
              </w:rPr>
            </w:pPr>
            <w:r>
              <w:rPr>
                <w:b/>
              </w:rPr>
              <w:t>ISDN</w:t>
            </w:r>
          </w:p>
        </w:tc>
        <w:tc>
          <w:tcPr>
            <w:tcW w:w="2215" w:type="dxa"/>
          </w:tcPr>
          <w:p w:rsidR="00000000" w:rsidRDefault="00175FEE">
            <w:pPr>
              <w:jc w:val="center"/>
            </w:pPr>
            <w:r>
              <w:rPr>
                <w:b/>
              </w:rPr>
              <w:t xml:space="preserve">Terminating </w:t>
            </w:r>
            <w:r>
              <w:rPr>
                <w:b/>
              </w:rPr>
              <w:sym w:font="Symbol" w:char="F0AE"/>
            </w:r>
          </w:p>
        </w:tc>
        <w:tc>
          <w:tcPr>
            <w:tcW w:w="1998" w:type="dxa"/>
            <w:tcBorders>
              <w:top w:val="single" w:sz="6" w:space="0" w:color="auto"/>
              <w:left w:val="single" w:sz="6" w:space="0" w:color="auto"/>
              <w:right w:val="single" w:sz="6" w:space="0" w:color="auto"/>
            </w:tcBorders>
          </w:tcPr>
          <w:p w:rsidR="00000000" w:rsidRDefault="00175FEE">
            <w:pPr>
              <w:jc w:val="center"/>
              <w:rPr>
                <w:b/>
              </w:rPr>
            </w:pPr>
          </w:p>
          <w:p w:rsidR="00000000" w:rsidRDefault="00175FEE">
            <w:pPr>
              <w:jc w:val="center"/>
              <w:rPr>
                <w:b/>
              </w:rPr>
            </w:pPr>
            <w:r>
              <w:rPr>
                <w:b/>
              </w:rPr>
              <w:t>REC</w:t>
            </w:r>
          </w:p>
        </w:tc>
        <w:tc>
          <w:tcPr>
            <w:tcW w:w="2217" w:type="dxa"/>
            <w:tcBorders>
              <w:top w:val="single" w:sz="6" w:space="0" w:color="auto"/>
              <w:right w:val="single" w:sz="6" w:space="0" w:color="auto"/>
            </w:tcBorders>
          </w:tcPr>
          <w:p w:rsidR="00000000" w:rsidRDefault="00175FEE">
            <w:pPr>
              <w:jc w:val="center"/>
              <w:rPr>
                <w:b/>
              </w:rPr>
            </w:pPr>
          </w:p>
          <w:p w:rsidR="00000000" w:rsidRDefault="00175FEE">
            <w:pPr>
              <w:jc w:val="center"/>
              <w:rPr>
                <w:b/>
              </w:rPr>
            </w:pPr>
            <w:r>
              <w:rPr>
                <w:b/>
              </w:rPr>
              <w:t>RH</w:t>
            </w:r>
          </w:p>
        </w:tc>
      </w:tr>
      <w:tr w:rsidR="00000000">
        <w:tblPrEx>
          <w:tblCellMar>
            <w:top w:w="0" w:type="dxa"/>
            <w:bottom w:w="0" w:type="dxa"/>
          </w:tblCellMar>
        </w:tblPrEx>
        <w:tc>
          <w:tcPr>
            <w:tcW w:w="2093" w:type="dxa"/>
          </w:tcPr>
          <w:p w:rsidR="00000000" w:rsidRDefault="00175FEE">
            <w:pPr>
              <w:jc w:val="center"/>
              <w:rPr>
                <w:b/>
              </w:rPr>
            </w:pPr>
            <w:r>
              <w:rPr>
                <w:b/>
              </w:rPr>
              <w:t xml:space="preserve">Originating    </w:t>
            </w:r>
            <w:r>
              <w:rPr>
                <w:b/>
              </w:rPr>
              <w:sym w:font="Symbol" w:char="F0AF"/>
            </w:r>
          </w:p>
        </w:tc>
        <w:tc>
          <w:tcPr>
            <w:tcW w:w="2215" w:type="dxa"/>
            <w:shd w:val="pct5" w:color="auto" w:fill="auto"/>
          </w:tcPr>
          <w:p w:rsidR="00000000" w:rsidRDefault="00175FEE"/>
        </w:tc>
        <w:tc>
          <w:tcPr>
            <w:tcW w:w="1998" w:type="dxa"/>
            <w:tcBorders>
              <w:left w:val="single" w:sz="6" w:space="0" w:color="auto"/>
              <w:right w:val="single" w:sz="6" w:space="0" w:color="auto"/>
            </w:tcBorders>
          </w:tcPr>
          <w:p w:rsidR="00000000" w:rsidRDefault="00175FEE"/>
        </w:tc>
        <w:tc>
          <w:tcPr>
            <w:tcW w:w="2217" w:type="dxa"/>
            <w:tcBorders>
              <w:right w:val="single" w:sz="6" w:space="0" w:color="auto"/>
            </w:tcBorders>
          </w:tcPr>
          <w:p w:rsidR="00000000" w:rsidRDefault="00175FEE"/>
        </w:tc>
      </w:tr>
      <w:tr w:rsidR="00000000">
        <w:tblPrEx>
          <w:tblCellMar>
            <w:top w:w="0" w:type="dxa"/>
            <w:bottom w:w="0" w:type="dxa"/>
          </w:tblCellMar>
        </w:tblPrEx>
        <w:tc>
          <w:tcPr>
            <w:tcW w:w="2093" w:type="dxa"/>
            <w:tcBorders>
              <w:top w:val="single" w:sz="6" w:space="0" w:color="auto"/>
              <w:left w:val="single" w:sz="6" w:space="0" w:color="auto"/>
            </w:tcBorders>
          </w:tcPr>
          <w:p w:rsidR="00000000" w:rsidRDefault="00175FEE">
            <w:pPr>
              <w:jc w:val="right"/>
              <w:rPr>
                <w:b/>
              </w:rPr>
            </w:pPr>
            <w:r>
              <w:rPr>
                <w:b/>
              </w:rPr>
              <w:t>RH</w:t>
            </w:r>
          </w:p>
        </w:tc>
        <w:tc>
          <w:tcPr>
            <w:tcW w:w="2215" w:type="dxa"/>
            <w:tcBorders>
              <w:top w:val="single" w:sz="6" w:space="0" w:color="auto"/>
              <w:right w:val="single" w:sz="6" w:space="0" w:color="auto"/>
            </w:tcBorders>
          </w:tcPr>
          <w:p w:rsidR="00000000" w:rsidRDefault="00175FEE"/>
        </w:tc>
        <w:tc>
          <w:tcPr>
            <w:tcW w:w="1998" w:type="dxa"/>
            <w:tcBorders>
              <w:top w:val="single" w:sz="6" w:space="0" w:color="auto"/>
              <w:bottom w:val="single" w:sz="6" w:space="0" w:color="auto"/>
              <w:right w:val="single" w:sz="6" w:space="0" w:color="auto"/>
            </w:tcBorders>
          </w:tcPr>
          <w:p w:rsidR="00000000" w:rsidRDefault="00175FEE">
            <w:pPr>
              <w:jc w:val="center"/>
            </w:pPr>
          </w:p>
        </w:tc>
        <w:tc>
          <w:tcPr>
            <w:tcW w:w="2217" w:type="dxa"/>
            <w:tcBorders>
              <w:top w:val="single" w:sz="6" w:space="0" w:color="auto"/>
              <w:left w:val="single" w:sz="6" w:space="0" w:color="auto"/>
              <w:bottom w:val="single" w:sz="6" w:space="0" w:color="auto"/>
              <w:right w:val="single" w:sz="6" w:space="0" w:color="auto"/>
            </w:tcBorders>
          </w:tcPr>
          <w:p w:rsidR="00000000" w:rsidRDefault="00175FEE">
            <w:pPr>
              <w:jc w:val="center"/>
            </w:pPr>
            <w:r>
              <w:t>Scenario 1B</w:t>
            </w:r>
          </w:p>
        </w:tc>
      </w:tr>
      <w:tr w:rsidR="00000000">
        <w:tblPrEx>
          <w:tblCellMar>
            <w:top w:w="0" w:type="dxa"/>
            <w:bottom w:w="0" w:type="dxa"/>
          </w:tblCellMar>
        </w:tblPrEx>
        <w:tc>
          <w:tcPr>
            <w:tcW w:w="2093" w:type="dxa"/>
            <w:tcBorders>
              <w:top w:val="single" w:sz="6" w:space="0" w:color="auto"/>
              <w:left w:val="single" w:sz="6" w:space="0" w:color="auto"/>
              <w:bottom w:val="single" w:sz="6" w:space="0" w:color="auto"/>
            </w:tcBorders>
          </w:tcPr>
          <w:p w:rsidR="00000000" w:rsidRDefault="00175FEE">
            <w:pPr>
              <w:jc w:val="right"/>
              <w:rPr>
                <w:b/>
              </w:rPr>
            </w:pPr>
            <w:r>
              <w:rPr>
                <w:b/>
              </w:rPr>
              <w:t>REC</w:t>
            </w:r>
          </w:p>
        </w:tc>
        <w:tc>
          <w:tcPr>
            <w:tcW w:w="2215" w:type="dxa"/>
            <w:tcBorders>
              <w:top w:val="single" w:sz="6" w:space="0" w:color="auto"/>
              <w:bottom w:val="single" w:sz="6" w:space="0" w:color="auto"/>
              <w:right w:val="single" w:sz="6" w:space="0" w:color="auto"/>
            </w:tcBorders>
          </w:tcPr>
          <w:p w:rsidR="00000000" w:rsidRDefault="00175FEE"/>
        </w:tc>
        <w:tc>
          <w:tcPr>
            <w:tcW w:w="1998" w:type="dxa"/>
            <w:tcBorders>
              <w:top w:val="single" w:sz="6" w:space="0" w:color="auto"/>
              <w:bottom w:val="single" w:sz="6" w:space="0" w:color="auto"/>
              <w:right w:val="single" w:sz="6" w:space="0" w:color="auto"/>
            </w:tcBorders>
          </w:tcPr>
          <w:p w:rsidR="00000000" w:rsidRDefault="00175FEE">
            <w:pPr>
              <w:jc w:val="center"/>
            </w:pPr>
            <w:r>
              <w:t>Scenario 2A</w:t>
            </w:r>
          </w:p>
        </w:tc>
        <w:tc>
          <w:tcPr>
            <w:tcW w:w="2217" w:type="dxa"/>
            <w:tcBorders>
              <w:top w:val="single" w:sz="6" w:space="0" w:color="auto"/>
              <w:left w:val="single" w:sz="6" w:space="0" w:color="auto"/>
              <w:bottom w:val="single" w:sz="6" w:space="0" w:color="auto"/>
              <w:right w:val="single" w:sz="6" w:space="0" w:color="auto"/>
            </w:tcBorders>
          </w:tcPr>
          <w:p w:rsidR="00000000" w:rsidRDefault="00175FEE">
            <w:pPr>
              <w:jc w:val="center"/>
            </w:pPr>
          </w:p>
        </w:tc>
      </w:tr>
    </w:tbl>
    <w:p w:rsidR="00000000" w:rsidRDefault="00175FEE"/>
    <w:p w:rsidR="00000000" w:rsidRDefault="00175FEE">
      <w:r>
        <w:t xml:space="preserve">A pro forma for </w:t>
      </w:r>
      <w:r>
        <w:t>arranging test numbers is included in Annex C.</w:t>
      </w:r>
    </w:p>
    <w:p w:rsidR="00000000" w:rsidRDefault="00175FEE"/>
    <w:p w:rsidR="00000000" w:rsidRDefault="00175FEE">
      <w:pPr>
        <w:pStyle w:val="Heading4"/>
        <w:rPr>
          <w:b/>
        </w:rPr>
      </w:pPr>
      <w:r>
        <w:rPr>
          <w:b/>
        </w:rPr>
        <w:t>2.5.1</w:t>
      </w:r>
      <w:r>
        <w:rPr>
          <w:b/>
        </w:rPr>
        <w:tab/>
        <w:t>Test Scenario 1A</w:t>
      </w:r>
    </w:p>
    <w:p w:rsidR="00000000" w:rsidRDefault="00175FEE">
      <w:r>
        <w:t>Call originates in the RH network and terminates in the REC network.</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26"/>
        <w:gridCol w:w="6996"/>
      </w:tblGrid>
      <w:tr w:rsidR="00000000">
        <w:tblPrEx>
          <w:tblCellMar>
            <w:top w:w="0" w:type="dxa"/>
            <w:bottom w:w="0" w:type="dxa"/>
          </w:tblCellMar>
        </w:tblPrEx>
        <w:tc>
          <w:tcPr>
            <w:tcW w:w="1526" w:type="dxa"/>
          </w:tcPr>
          <w:p w:rsidR="00000000" w:rsidRDefault="00175FEE">
            <w:pPr>
              <w:jc w:val="center"/>
              <w:rPr>
                <w:b/>
              </w:rPr>
            </w:pPr>
            <w:r>
              <w:rPr>
                <w:b/>
              </w:rPr>
              <w:t>Test Number</w:t>
            </w:r>
          </w:p>
          <w:p w:rsidR="00000000" w:rsidRDefault="00175FEE">
            <w:pPr>
              <w:jc w:val="center"/>
              <w:rPr>
                <w:b/>
              </w:rPr>
            </w:pPr>
            <w:r>
              <w:t>(see Note 1)</w:t>
            </w:r>
          </w:p>
        </w:tc>
        <w:tc>
          <w:tcPr>
            <w:tcW w:w="6996" w:type="dxa"/>
          </w:tcPr>
          <w:p w:rsidR="00000000" w:rsidRDefault="00175FEE">
            <w:pPr>
              <w:jc w:val="center"/>
              <w:rPr>
                <w:b/>
              </w:rPr>
            </w:pPr>
          </w:p>
          <w:p w:rsidR="00000000" w:rsidRDefault="00175FEE">
            <w:pPr>
              <w:jc w:val="center"/>
              <w:rPr>
                <w:b/>
              </w:rPr>
            </w:pPr>
            <w:r>
              <w:rPr>
                <w:b/>
              </w:rPr>
              <w:t>Function</w:t>
            </w:r>
          </w:p>
        </w:tc>
      </w:tr>
      <w:tr w:rsidR="00000000">
        <w:tblPrEx>
          <w:tblCellMar>
            <w:top w:w="0" w:type="dxa"/>
            <w:bottom w:w="0" w:type="dxa"/>
          </w:tblCellMar>
        </w:tblPrEx>
        <w:tc>
          <w:tcPr>
            <w:tcW w:w="1526" w:type="dxa"/>
          </w:tcPr>
          <w:p w:rsidR="00000000" w:rsidRDefault="00175FEE">
            <w:pPr>
              <w:jc w:val="center"/>
            </w:pPr>
            <w:r>
              <w:t>18</w:t>
            </w:r>
          </w:p>
        </w:tc>
        <w:tc>
          <w:tcPr>
            <w:tcW w:w="6996" w:type="dxa"/>
          </w:tcPr>
          <w:p w:rsidR="00000000" w:rsidRDefault="00175FEE">
            <w:r>
              <w:t>Call to an Operator telephone with Malicious Call Identification (MCI) facili</w:t>
            </w:r>
            <w:r>
              <w:t>ty.</w:t>
            </w:r>
          </w:p>
        </w:tc>
      </w:tr>
      <w:tr w:rsidR="00000000">
        <w:tblPrEx>
          <w:tblCellMar>
            <w:top w:w="0" w:type="dxa"/>
            <w:bottom w:w="0" w:type="dxa"/>
          </w:tblCellMar>
        </w:tblPrEx>
        <w:tc>
          <w:tcPr>
            <w:tcW w:w="1526" w:type="dxa"/>
          </w:tcPr>
          <w:p w:rsidR="00000000" w:rsidRDefault="00175FEE">
            <w:pPr>
              <w:jc w:val="center"/>
            </w:pPr>
            <w:r>
              <w:t>19</w:t>
            </w:r>
          </w:p>
        </w:tc>
        <w:tc>
          <w:tcPr>
            <w:tcW w:w="6996" w:type="dxa"/>
          </w:tcPr>
          <w:p w:rsidR="00000000" w:rsidRDefault="00175FEE">
            <w:r>
              <w:t xml:space="preserve">Basic call set up to Operator NTS test telephone/equipment, from an originating DEL, forward release after answer.  Check for correct support of Call Number Display Service between Operators’ networks (i.e. unavailable, display or withheld).  (See </w:t>
            </w:r>
            <w:r>
              <w:t>Note 2)</w:t>
            </w:r>
          </w:p>
        </w:tc>
      </w:tr>
      <w:tr w:rsidR="00000000">
        <w:tblPrEx>
          <w:tblCellMar>
            <w:top w:w="0" w:type="dxa"/>
            <w:bottom w:w="0" w:type="dxa"/>
          </w:tblCellMar>
        </w:tblPrEx>
        <w:tc>
          <w:tcPr>
            <w:tcW w:w="1526" w:type="dxa"/>
          </w:tcPr>
          <w:p w:rsidR="00000000" w:rsidRDefault="00175FEE">
            <w:pPr>
              <w:jc w:val="center"/>
            </w:pPr>
            <w:r>
              <w:t>21</w:t>
            </w:r>
          </w:p>
        </w:tc>
        <w:tc>
          <w:tcPr>
            <w:tcW w:w="6996" w:type="dxa"/>
          </w:tcPr>
          <w:p w:rsidR="00000000" w:rsidRDefault="00175FEE">
            <w:r>
              <w:t>Basic call set up to Operator NTS test telephone/equipment from an originating DEL, Called Party releasing first after answer.</w:t>
            </w:r>
          </w:p>
        </w:tc>
      </w:tr>
      <w:tr w:rsidR="00000000">
        <w:tblPrEx>
          <w:tblCellMar>
            <w:top w:w="0" w:type="dxa"/>
            <w:bottom w:w="0" w:type="dxa"/>
          </w:tblCellMar>
        </w:tblPrEx>
        <w:tc>
          <w:tcPr>
            <w:tcW w:w="1526" w:type="dxa"/>
          </w:tcPr>
          <w:p w:rsidR="00000000" w:rsidRDefault="00175FEE">
            <w:pPr>
              <w:jc w:val="center"/>
            </w:pPr>
            <w:r>
              <w:t>28</w:t>
            </w:r>
          </w:p>
        </w:tc>
        <w:tc>
          <w:tcPr>
            <w:tcW w:w="6996" w:type="dxa"/>
          </w:tcPr>
          <w:p w:rsidR="00000000" w:rsidRDefault="00175FEE">
            <w:r>
              <w:t>Call attempts to a ‘BUSY’, ‘PARKED’ and ‘OUT OF ORDER’ Operator NTS test telephone/equipment number.</w:t>
            </w:r>
          </w:p>
        </w:tc>
      </w:tr>
      <w:tr w:rsidR="00000000">
        <w:tblPrEx>
          <w:tblCellMar>
            <w:top w:w="0" w:type="dxa"/>
            <w:bottom w:w="0" w:type="dxa"/>
          </w:tblCellMar>
        </w:tblPrEx>
        <w:tc>
          <w:tcPr>
            <w:tcW w:w="1526" w:type="dxa"/>
          </w:tcPr>
          <w:p w:rsidR="00000000" w:rsidRDefault="00175FEE">
            <w:pPr>
              <w:jc w:val="center"/>
            </w:pPr>
            <w:r>
              <w:t>30</w:t>
            </w:r>
          </w:p>
        </w:tc>
        <w:tc>
          <w:tcPr>
            <w:tcW w:w="6996" w:type="dxa"/>
          </w:tcPr>
          <w:p w:rsidR="00000000" w:rsidRDefault="00175FEE">
            <w:r>
              <w:t>Check of</w:t>
            </w:r>
            <w:r>
              <w:t xml:space="preserve"> DTMF tones during ringing.</w:t>
            </w:r>
          </w:p>
        </w:tc>
      </w:tr>
      <w:tr w:rsidR="00000000">
        <w:tblPrEx>
          <w:tblCellMar>
            <w:top w:w="0" w:type="dxa"/>
            <w:bottom w:w="0" w:type="dxa"/>
          </w:tblCellMar>
        </w:tblPrEx>
        <w:tc>
          <w:tcPr>
            <w:tcW w:w="1526" w:type="dxa"/>
          </w:tcPr>
          <w:p w:rsidR="00000000" w:rsidRDefault="00175FEE">
            <w:pPr>
              <w:jc w:val="center"/>
            </w:pPr>
            <w:r>
              <w:t>31</w:t>
            </w:r>
          </w:p>
        </w:tc>
        <w:tc>
          <w:tcPr>
            <w:tcW w:w="6996" w:type="dxa"/>
          </w:tcPr>
          <w:p w:rsidR="00000000" w:rsidRDefault="00175FEE">
            <w:r>
              <w:t>Check of DTMF tones after answer.</w:t>
            </w:r>
          </w:p>
        </w:tc>
      </w:tr>
    </w:tbl>
    <w:p w:rsidR="00000000" w:rsidRDefault="00175FEE">
      <w:pPr>
        <w:ind w:left="993" w:hanging="993"/>
      </w:pPr>
      <w:r>
        <w:t>Note 1:</w:t>
      </w:r>
      <w:r>
        <w:tab/>
        <w:t>Test Numbers refer to standard tests associated with BT’s standard interconnect agreement.</w:t>
      </w:r>
    </w:p>
    <w:p w:rsidR="00000000" w:rsidRDefault="00175FEE">
      <w:pPr>
        <w:ind w:left="993" w:hanging="993"/>
      </w:pPr>
      <w:r>
        <w:t>Note 2:</w:t>
      </w:r>
      <w:r>
        <w:tab/>
        <w:t>If the REC network is unable to support CND, then Test 19 should be performed in S</w:t>
      </w:r>
      <w:r>
        <w:t>cenario 1B.</w:t>
      </w:r>
      <w:r>
        <w:tab/>
      </w:r>
    </w:p>
    <w:p w:rsidR="00000000" w:rsidRDefault="00175FEE">
      <w:pPr>
        <w:ind w:left="993" w:hanging="993"/>
      </w:pPr>
      <w:r>
        <w:br w:type="page"/>
      </w:r>
    </w:p>
    <w:p w:rsidR="00000000" w:rsidRDefault="00175FEE">
      <w:pPr>
        <w:ind w:left="993" w:hanging="993"/>
      </w:pPr>
      <w:r>
        <w:rPr>
          <w:b/>
          <w:sz w:val="40"/>
        </w:rPr>
        <w:t>1A</w:t>
      </w:r>
    </w:p>
    <w:p w:rsidR="00000000" w:rsidRDefault="00175FEE">
      <w:pPr>
        <w:ind w:left="993" w:hanging="993"/>
      </w:pPr>
      <w:r>
        <w:rPr>
          <w:noProof/>
        </w:rPr>
        <w:drawing>
          <wp:inline distT="0" distB="0" distL="0" distR="0">
            <wp:extent cx="5273040" cy="16383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3040" cy="1638300"/>
                    </a:xfrm>
                    <a:prstGeom prst="rect">
                      <a:avLst/>
                    </a:prstGeom>
                    <a:noFill/>
                    <a:ln w="9525">
                      <a:noFill/>
                      <a:miter lim="800000"/>
                      <a:headEnd/>
                      <a:tailEnd/>
                    </a:ln>
                  </pic:spPr>
                </pic:pic>
              </a:graphicData>
            </a:graphic>
          </wp:inline>
        </w:drawing>
      </w:r>
    </w:p>
    <w:p w:rsidR="00000000" w:rsidRDefault="00175FEE">
      <w:pPr>
        <w:ind w:left="993" w:hanging="993"/>
      </w:pPr>
    </w:p>
    <w:p w:rsidR="00000000" w:rsidRDefault="00175FEE">
      <w:pPr>
        <w:pStyle w:val="Heading4"/>
        <w:rPr>
          <w:b/>
        </w:rPr>
      </w:pPr>
      <w:r>
        <w:rPr>
          <w:b/>
        </w:rPr>
        <w:t>2.5.2</w:t>
      </w:r>
      <w:r>
        <w:rPr>
          <w:b/>
        </w:rPr>
        <w:tab/>
        <w:t>Test Scenario 1B</w:t>
      </w:r>
    </w:p>
    <w:p w:rsidR="00000000" w:rsidRDefault="00175FEE">
      <w:r>
        <w:t>Call originates in the RH network and terminates in the RH network.</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26"/>
        <w:gridCol w:w="6996"/>
      </w:tblGrid>
      <w:tr w:rsidR="00000000">
        <w:tblPrEx>
          <w:tblCellMar>
            <w:top w:w="0" w:type="dxa"/>
            <w:bottom w:w="0" w:type="dxa"/>
          </w:tblCellMar>
        </w:tblPrEx>
        <w:trPr>
          <w:tblHeader/>
        </w:trPr>
        <w:tc>
          <w:tcPr>
            <w:tcW w:w="1526" w:type="dxa"/>
          </w:tcPr>
          <w:p w:rsidR="00000000" w:rsidRDefault="00175FEE">
            <w:pPr>
              <w:jc w:val="center"/>
              <w:rPr>
                <w:b/>
              </w:rPr>
            </w:pPr>
            <w:r>
              <w:rPr>
                <w:b/>
              </w:rPr>
              <w:t>Test Number</w:t>
            </w:r>
          </w:p>
          <w:p w:rsidR="00000000" w:rsidRDefault="00175FEE">
            <w:pPr>
              <w:jc w:val="center"/>
              <w:rPr>
                <w:b/>
              </w:rPr>
            </w:pPr>
            <w:r>
              <w:t>(see Note 1)</w:t>
            </w:r>
          </w:p>
        </w:tc>
        <w:tc>
          <w:tcPr>
            <w:tcW w:w="6996" w:type="dxa"/>
          </w:tcPr>
          <w:p w:rsidR="00000000" w:rsidRDefault="00175FEE">
            <w:pPr>
              <w:jc w:val="center"/>
              <w:rPr>
                <w:b/>
              </w:rPr>
            </w:pPr>
          </w:p>
          <w:p w:rsidR="00000000" w:rsidRDefault="00175FEE">
            <w:pPr>
              <w:jc w:val="center"/>
              <w:rPr>
                <w:b/>
              </w:rPr>
            </w:pPr>
            <w:r>
              <w:rPr>
                <w:b/>
              </w:rPr>
              <w:t>Function</w:t>
            </w:r>
          </w:p>
        </w:tc>
      </w:tr>
      <w:tr w:rsidR="00000000">
        <w:tblPrEx>
          <w:tblCellMar>
            <w:top w:w="0" w:type="dxa"/>
            <w:bottom w:w="0" w:type="dxa"/>
          </w:tblCellMar>
        </w:tblPrEx>
        <w:tc>
          <w:tcPr>
            <w:tcW w:w="1526" w:type="dxa"/>
          </w:tcPr>
          <w:p w:rsidR="00000000" w:rsidRDefault="00175FEE">
            <w:pPr>
              <w:jc w:val="center"/>
            </w:pPr>
            <w:r>
              <w:t>17</w:t>
            </w:r>
          </w:p>
        </w:tc>
        <w:tc>
          <w:tcPr>
            <w:tcW w:w="6996" w:type="dxa"/>
          </w:tcPr>
          <w:p w:rsidR="00000000" w:rsidRDefault="00175FEE">
            <w:r>
              <w:t xml:space="preserve">Call to a terminating line that uses the call forwarding facility to a suitable test line with Malicious </w:t>
            </w:r>
            <w:r>
              <w:t>Call Identification facility on an exchange within the terminating network.</w:t>
            </w:r>
          </w:p>
        </w:tc>
      </w:tr>
      <w:tr w:rsidR="00000000">
        <w:tblPrEx>
          <w:tblCellMar>
            <w:top w:w="0" w:type="dxa"/>
            <w:bottom w:w="0" w:type="dxa"/>
          </w:tblCellMar>
        </w:tblPrEx>
        <w:tc>
          <w:tcPr>
            <w:tcW w:w="1526" w:type="dxa"/>
          </w:tcPr>
          <w:p w:rsidR="00000000" w:rsidRDefault="00175FEE">
            <w:pPr>
              <w:jc w:val="center"/>
            </w:pPr>
            <w:r>
              <w:t>19</w:t>
            </w:r>
          </w:p>
        </w:tc>
        <w:tc>
          <w:tcPr>
            <w:tcW w:w="6996" w:type="dxa"/>
          </w:tcPr>
          <w:p w:rsidR="00000000" w:rsidRDefault="00175FEE">
            <w:r>
              <w:t>Basic call set up to Operator NTS test telephone/equipment from an originating DEL, forward release after answer.  Check for correct support of Call Number Display Services bet</w:t>
            </w:r>
            <w:r>
              <w:t>ween Operators’ networks (i.e. unavailable, display or withheld).  (See Note 2)</w:t>
            </w:r>
          </w:p>
        </w:tc>
      </w:tr>
      <w:tr w:rsidR="00000000">
        <w:tblPrEx>
          <w:tblCellMar>
            <w:top w:w="0" w:type="dxa"/>
            <w:bottom w:w="0" w:type="dxa"/>
          </w:tblCellMar>
        </w:tblPrEx>
        <w:tc>
          <w:tcPr>
            <w:tcW w:w="1526" w:type="dxa"/>
          </w:tcPr>
          <w:p w:rsidR="00000000" w:rsidRDefault="00175FEE">
            <w:pPr>
              <w:jc w:val="center"/>
            </w:pPr>
            <w:r>
              <w:t>20</w:t>
            </w:r>
          </w:p>
        </w:tc>
        <w:tc>
          <w:tcPr>
            <w:tcW w:w="6996" w:type="dxa"/>
          </w:tcPr>
          <w:p w:rsidR="00000000" w:rsidRDefault="00175FEE">
            <w:r>
              <w:t>Basic call set up to Operator NTS test telephone/equipment from an originating DEL, forward release after answer.</w:t>
            </w:r>
          </w:p>
        </w:tc>
      </w:tr>
      <w:tr w:rsidR="00000000">
        <w:tblPrEx>
          <w:tblCellMar>
            <w:top w:w="0" w:type="dxa"/>
            <w:bottom w:w="0" w:type="dxa"/>
          </w:tblCellMar>
        </w:tblPrEx>
        <w:tc>
          <w:tcPr>
            <w:tcW w:w="1526" w:type="dxa"/>
          </w:tcPr>
          <w:p w:rsidR="00000000" w:rsidRDefault="00175FEE">
            <w:pPr>
              <w:jc w:val="center"/>
            </w:pPr>
            <w:r>
              <w:t>21</w:t>
            </w:r>
          </w:p>
        </w:tc>
        <w:tc>
          <w:tcPr>
            <w:tcW w:w="6996" w:type="dxa"/>
          </w:tcPr>
          <w:p w:rsidR="00000000" w:rsidRDefault="00175FEE">
            <w:r>
              <w:t>Basic call set up to Operator NTS test telephone/equip</w:t>
            </w:r>
            <w:r>
              <w:t>ment from an originating DEL, Called Party releasing first after answer.</w:t>
            </w:r>
          </w:p>
        </w:tc>
      </w:tr>
      <w:tr w:rsidR="00000000">
        <w:tblPrEx>
          <w:tblCellMar>
            <w:top w:w="0" w:type="dxa"/>
            <w:bottom w:w="0" w:type="dxa"/>
          </w:tblCellMar>
        </w:tblPrEx>
        <w:tc>
          <w:tcPr>
            <w:tcW w:w="1526" w:type="dxa"/>
          </w:tcPr>
          <w:p w:rsidR="00000000" w:rsidRDefault="00175FEE">
            <w:pPr>
              <w:jc w:val="center"/>
            </w:pPr>
            <w:r>
              <w:t>32</w:t>
            </w:r>
            <w:r>
              <w:br/>
              <w:t>(ISDN)</w:t>
            </w:r>
          </w:p>
        </w:tc>
        <w:tc>
          <w:tcPr>
            <w:tcW w:w="6996" w:type="dxa"/>
          </w:tcPr>
          <w:p w:rsidR="00000000" w:rsidRDefault="00175FEE">
            <w:r>
              <w:t>Call set up from an ISDN terminal, to an Operator NTS ISDN terminal/telephone, to test call treatment on an ISDN CAT 1 attempt.</w:t>
            </w:r>
          </w:p>
        </w:tc>
      </w:tr>
    </w:tbl>
    <w:p w:rsidR="00000000" w:rsidRDefault="00175FEE">
      <w:pPr>
        <w:ind w:left="993" w:hanging="993"/>
      </w:pPr>
      <w:r>
        <w:t>Note 1:</w:t>
      </w:r>
      <w:r>
        <w:tab/>
        <w:t>Test Numbers refer to standard test</w:t>
      </w:r>
      <w:r>
        <w:t>s associated with BT’s standard interconnect agreement.</w:t>
      </w:r>
    </w:p>
    <w:p w:rsidR="00000000" w:rsidRDefault="00175FEE">
      <w:pPr>
        <w:ind w:left="993" w:hanging="993"/>
      </w:pPr>
      <w:r>
        <w:t>Note 2:</w:t>
      </w:r>
      <w:r>
        <w:tab/>
        <w:t>If the REC network is unable to support CND, then Test 19 should be performed in Scenario 1B.</w:t>
      </w:r>
      <w:r>
        <w:tab/>
      </w:r>
    </w:p>
    <w:p w:rsidR="00000000" w:rsidRDefault="00175FEE">
      <w:pPr>
        <w:ind w:left="993" w:hanging="993"/>
      </w:pPr>
    </w:p>
    <w:p w:rsidR="00000000" w:rsidRDefault="00175FEE">
      <w:pPr>
        <w:ind w:left="993" w:hanging="993"/>
      </w:pPr>
      <w:r>
        <w:rPr>
          <w:b/>
          <w:sz w:val="40"/>
        </w:rPr>
        <w:t>1B</w:t>
      </w:r>
    </w:p>
    <w:p w:rsidR="00000000" w:rsidRDefault="00175FEE">
      <w:pPr>
        <w:ind w:left="993" w:hanging="993"/>
      </w:pPr>
      <w:r>
        <w:rPr>
          <w:noProof/>
        </w:rPr>
        <w:drawing>
          <wp:inline distT="0" distB="0" distL="0" distR="0">
            <wp:extent cx="5219700" cy="1661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19700" cy="1661160"/>
                    </a:xfrm>
                    <a:prstGeom prst="rect">
                      <a:avLst/>
                    </a:prstGeom>
                    <a:noFill/>
                    <a:ln w="9525">
                      <a:noFill/>
                      <a:miter lim="800000"/>
                      <a:headEnd/>
                      <a:tailEnd/>
                    </a:ln>
                  </pic:spPr>
                </pic:pic>
              </a:graphicData>
            </a:graphic>
          </wp:inline>
        </w:drawing>
      </w:r>
    </w:p>
    <w:p w:rsidR="00000000" w:rsidRDefault="00175FEE">
      <w:pPr>
        <w:ind w:left="993" w:hanging="993"/>
      </w:pPr>
    </w:p>
    <w:p w:rsidR="00000000" w:rsidRDefault="00175FEE">
      <w:pPr>
        <w:ind w:left="993" w:hanging="993"/>
      </w:pPr>
    </w:p>
    <w:p w:rsidR="00000000" w:rsidRDefault="00175FEE">
      <w:pPr>
        <w:pStyle w:val="Heading4"/>
        <w:rPr>
          <w:b/>
        </w:rPr>
      </w:pPr>
      <w:r>
        <w:rPr>
          <w:b/>
        </w:rPr>
        <w:t>2.5.2</w:t>
      </w:r>
      <w:r>
        <w:rPr>
          <w:b/>
        </w:rPr>
        <w:tab/>
        <w:t>Test Scenario 2A</w:t>
      </w:r>
    </w:p>
    <w:p w:rsidR="00000000" w:rsidRDefault="00175FEE">
      <w:r>
        <w:t>Call originates in the REC network and terminates in the REC netwo</w:t>
      </w:r>
      <w:r>
        <w:t>rk.</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26"/>
        <w:gridCol w:w="6996"/>
      </w:tblGrid>
      <w:tr w:rsidR="00000000">
        <w:tblPrEx>
          <w:tblCellMar>
            <w:top w:w="0" w:type="dxa"/>
            <w:bottom w:w="0" w:type="dxa"/>
          </w:tblCellMar>
        </w:tblPrEx>
        <w:trPr>
          <w:tblHeader/>
        </w:trPr>
        <w:tc>
          <w:tcPr>
            <w:tcW w:w="1526" w:type="dxa"/>
          </w:tcPr>
          <w:p w:rsidR="00000000" w:rsidRDefault="00175FEE">
            <w:pPr>
              <w:jc w:val="center"/>
              <w:rPr>
                <w:b/>
              </w:rPr>
            </w:pPr>
            <w:r>
              <w:rPr>
                <w:b/>
              </w:rPr>
              <w:t>Test Number</w:t>
            </w:r>
          </w:p>
          <w:p w:rsidR="00000000" w:rsidRDefault="00175FEE">
            <w:pPr>
              <w:jc w:val="center"/>
              <w:rPr>
                <w:b/>
              </w:rPr>
            </w:pPr>
            <w:r>
              <w:t>(see Note 1)</w:t>
            </w:r>
          </w:p>
        </w:tc>
        <w:tc>
          <w:tcPr>
            <w:tcW w:w="6996" w:type="dxa"/>
          </w:tcPr>
          <w:p w:rsidR="00000000" w:rsidRDefault="00175FEE">
            <w:pPr>
              <w:jc w:val="center"/>
              <w:rPr>
                <w:b/>
              </w:rPr>
            </w:pPr>
          </w:p>
          <w:p w:rsidR="00000000" w:rsidRDefault="00175FEE">
            <w:pPr>
              <w:jc w:val="center"/>
              <w:rPr>
                <w:b/>
              </w:rPr>
            </w:pPr>
            <w:r>
              <w:rPr>
                <w:b/>
              </w:rPr>
              <w:t>Function</w:t>
            </w:r>
          </w:p>
        </w:tc>
      </w:tr>
      <w:tr w:rsidR="00000000">
        <w:tblPrEx>
          <w:tblCellMar>
            <w:top w:w="0" w:type="dxa"/>
            <w:bottom w:w="0" w:type="dxa"/>
          </w:tblCellMar>
        </w:tblPrEx>
        <w:tc>
          <w:tcPr>
            <w:tcW w:w="1526" w:type="dxa"/>
          </w:tcPr>
          <w:p w:rsidR="00000000" w:rsidRDefault="00175FEE">
            <w:pPr>
              <w:jc w:val="center"/>
            </w:pPr>
            <w:r>
              <w:lastRenderedPageBreak/>
              <w:t>17</w:t>
            </w:r>
          </w:p>
        </w:tc>
        <w:tc>
          <w:tcPr>
            <w:tcW w:w="6996" w:type="dxa"/>
          </w:tcPr>
          <w:p w:rsidR="00000000" w:rsidRDefault="00175FEE">
            <w:r>
              <w:t>Call to a terminating line that uses the call forwarding facility to a suitable test line with Malicious Call Identification facility on an exchange within the terminating network.</w:t>
            </w:r>
          </w:p>
        </w:tc>
      </w:tr>
      <w:tr w:rsidR="00000000">
        <w:tblPrEx>
          <w:tblCellMar>
            <w:top w:w="0" w:type="dxa"/>
            <w:bottom w:w="0" w:type="dxa"/>
          </w:tblCellMar>
        </w:tblPrEx>
        <w:tc>
          <w:tcPr>
            <w:tcW w:w="1526" w:type="dxa"/>
          </w:tcPr>
          <w:p w:rsidR="00000000" w:rsidRDefault="00175FEE">
            <w:pPr>
              <w:jc w:val="center"/>
            </w:pPr>
            <w:r>
              <w:t>18</w:t>
            </w:r>
          </w:p>
        </w:tc>
        <w:tc>
          <w:tcPr>
            <w:tcW w:w="6996" w:type="dxa"/>
          </w:tcPr>
          <w:p w:rsidR="00000000" w:rsidRDefault="00175FEE">
            <w:r>
              <w:t>Call to an Operator telephon</w:t>
            </w:r>
            <w:r>
              <w:t>e/equipment with Malicious Call Identification (MCI) facility.</w:t>
            </w:r>
          </w:p>
        </w:tc>
      </w:tr>
      <w:tr w:rsidR="00000000">
        <w:tblPrEx>
          <w:tblCellMar>
            <w:top w:w="0" w:type="dxa"/>
            <w:bottom w:w="0" w:type="dxa"/>
          </w:tblCellMar>
        </w:tblPrEx>
        <w:tc>
          <w:tcPr>
            <w:tcW w:w="1526" w:type="dxa"/>
          </w:tcPr>
          <w:p w:rsidR="00000000" w:rsidRDefault="00175FEE">
            <w:pPr>
              <w:jc w:val="center"/>
            </w:pPr>
            <w:r>
              <w:t>19</w:t>
            </w:r>
          </w:p>
        </w:tc>
        <w:tc>
          <w:tcPr>
            <w:tcW w:w="6996" w:type="dxa"/>
          </w:tcPr>
          <w:p w:rsidR="00000000" w:rsidRDefault="00175FEE">
            <w:r>
              <w:t>Basic call set up to Operator NTS test telephone/equipment from an originating DEL, forward release after answer.  Check for correct support of Call Number Display Services between Operator</w:t>
            </w:r>
            <w:r>
              <w:t xml:space="preserve">s’ networks (i.e. unavailable, display or withheld).  </w:t>
            </w:r>
          </w:p>
        </w:tc>
      </w:tr>
      <w:tr w:rsidR="00000000">
        <w:tblPrEx>
          <w:tblCellMar>
            <w:top w:w="0" w:type="dxa"/>
            <w:bottom w:w="0" w:type="dxa"/>
          </w:tblCellMar>
        </w:tblPrEx>
        <w:tc>
          <w:tcPr>
            <w:tcW w:w="1526" w:type="dxa"/>
          </w:tcPr>
          <w:p w:rsidR="00000000" w:rsidRDefault="00175FEE">
            <w:pPr>
              <w:jc w:val="center"/>
            </w:pPr>
            <w:r>
              <w:t>21</w:t>
            </w:r>
          </w:p>
        </w:tc>
        <w:tc>
          <w:tcPr>
            <w:tcW w:w="6996" w:type="dxa"/>
          </w:tcPr>
          <w:p w:rsidR="00000000" w:rsidRDefault="00175FEE">
            <w:r>
              <w:t>Basic call set up to Operator NTS test telephone/equipment from an originating DEL, Called Party releasing first after answer.</w:t>
            </w:r>
          </w:p>
        </w:tc>
      </w:tr>
      <w:tr w:rsidR="00000000">
        <w:tblPrEx>
          <w:tblCellMar>
            <w:top w:w="0" w:type="dxa"/>
            <w:bottom w:w="0" w:type="dxa"/>
          </w:tblCellMar>
        </w:tblPrEx>
        <w:tc>
          <w:tcPr>
            <w:tcW w:w="1526" w:type="dxa"/>
          </w:tcPr>
          <w:p w:rsidR="00000000" w:rsidRDefault="00175FEE">
            <w:pPr>
              <w:jc w:val="center"/>
            </w:pPr>
            <w:r>
              <w:t>28</w:t>
            </w:r>
          </w:p>
        </w:tc>
        <w:tc>
          <w:tcPr>
            <w:tcW w:w="6996" w:type="dxa"/>
          </w:tcPr>
          <w:p w:rsidR="00000000" w:rsidRDefault="00175FEE">
            <w:r>
              <w:t>Call attempts to a ‘BUSY’, ‘PARKED’ and ‘OUT OF ORDER’ Operator NT</w:t>
            </w:r>
            <w:r>
              <w:t>S test telephone/equipment number.</w:t>
            </w:r>
          </w:p>
        </w:tc>
      </w:tr>
      <w:tr w:rsidR="00000000">
        <w:tblPrEx>
          <w:tblCellMar>
            <w:top w:w="0" w:type="dxa"/>
            <w:bottom w:w="0" w:type="dxa"/>
          </w:tblCellMar>
        </w:tblPrEx>
        <w:tc>
          <w:tcPr>
            <w:tcW w:w="1526" w:type="dxa"/>
          </w:tcPr>
          <w:p w:rsidR="00000000" w:rsidRDefault="00175FEE">
            <w:pPr>
              <w:jc w:val="center"/>
            </w:pPr>
            <w:r>
              <w:t>32</w:t>
            </w:r>
            <w:r>
              <w:br/>
              <w:t>(ISDN)</w:t>
            </w:r>
          </w:p>
        </w:tc>
        <w:tc>
          <w:tcPr>
            <w:tcW w:w="6996" w:type="dxa"/>
          </w:tcPr>
          <w:p w:rsidR="00000000" w:rsidRDefault="00175FEE">
            <w:r>
              <w:t>Call set up from an ISDN terminal, to an Operator NTS ISDN terminal/telephone, to test call treatment on an ISDN CAT 1 attempt.</w:t>
            </w:r>
          </w:p>
        </w:tc>
      </w:tr>
    </w:tbl>
    <w:p w:rsidR="00000000" w:rsidRDefault="00175FEE">
      <w:pPr>
        <w:ind w:left="993" w:hanging="993"/>
      </w:pPr>
      <w:r>
        <w:t>Note 1:</w:t>
      </w:r>
      <w:r>
        <w:tab/>
        <w:t>Test Numbers refer to standard tests associated with BT’s standard interc</w:t>
      </w:r>
      <w:r>
        <w:t>onnect agreement.</w:t>
      </w:r>
    </w:p>
    <w:p w:rsidR="00000000" w:rsidRDefault="00175FEE">
      <w:pPr>
        <w:ind w:left="993" w:hanging="993"/>
      </w:pPr>
      <w:r>
        <w:tab/>
      </w:r>
    </w:p>
    <w:p w:rsidR="00000000" w:rsidRDefault="00175FEE">
      <w:pPr>
        <w:ind w:left="993" w:hanging="993"/>
      </w:pPr>
    </w:p>
    <w:p w:rsidR="00000000" w:rsidRDefault="00175FEE">
      <w:pPr>
        <w:ind w:left="993" w:hanging="993"/>
      </w:pPr>
      <w:r>
        <w:rPr>
          <w:b/>
          <w:sz w:val="40"/>
        </w:rPr>
        <w:t>2A</w:t>
      </w:r>
    </w:p>
    <w:p w:rsidR="00000000" w:rsidRDefault="00175FEE">
      <w:pPr>
        <w:ind w:left="993" w:hanging="993"/>
      </w:pPr>
      <w:r>
        <w:rPr>
          <w:noProof/>
        </w:rPr>
        <w:drawing>
          <wp:inline distT="0" distB="0" distL="0" distR="0">
            <wp:extent cx="5219700" cy="1661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219700" cy="1661160"/>
                    </a:xfrm>
                    <a:prstGeom prst="rect">
                      <a:avLst/>
                    </a:prstGeom>
                    <a:noFill/>
                    <a:ln w="9525">
                      <a:noFill/>
                      <a:miter lim="800000"/>
                      <a:headEnd/>
                      <a:tailEnd/>
                    </a:ln>
                  </pic:spPr>
                </pic:pic>
              </a:graphicData>
            </a:graphic>
          </wp:inline>
        </w:drawing>
      </w:r>
    </w:p>
    <w:p w:rsidR="00000000" w:rsidRDefault="00175FEE">
      <w:pPr>
        <w:ind w:left="993" w:hanging="993"/>
      </w:pPr>
    </w:p>
    <w:p w:rsidR="00000000" w:rsidRDefault="00175FEE">
      <w:pPr>
        <w:pStyle w:val="Heading4"/>
        <w:rPr>
          <w:b/>
        </w:rPr>
      </w:pPr>
      <w:r>
        <w:rPr>
          <w:b/>
        </w:rPr>
        <w:t>2.5.3</w:t>
      </w:r>
      <w:r>
        <w:rPr>
          <w:b/>
        </w:rPr>
        <w:tab/>
        <w:t>Test Scenario 2B</w:t>
      </w:r>
    </w:p>
    <w:p w:rsidR="00000000" w:rsidRDefault="00175FEE">
      <w:r>
        <w:t>Call originates in the REC network and terminates in the RH network.</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26"/>
        <w:gridCol w:w="6996"/>
      </w:tblGrid>
      <w:tr w:rsidR="00000000">
        <w:tblPrEx>
          <w:tblCellMar>
            <w:top w:w="0" w:type="dxa"/>
            <w:bottom w:w="0" w:type="dxa"/>
          </w:tblCellMar>
        </w:tblPrEx>
        <w:tc>
          <w:tcPr>
            <w:tcW w:w="1526" w:type="dxa"/>
          </w:tcPr>
          <w:p w:rsidR="00000000" w:rsidRDefault="00175FEE">
            <w:pPr>
              <w:jc w:val="center"/>
              <w:rPr>
                <w:b/>
              </w:rPr>
            </w:pPr>
            <w:r>
              <w:rPr>
                <w:b/>
              </w:rPr>
              <w:t>Test Number</w:t>
            </w:r>
          </w:p>
          <w:p w:rsidR="00000000" w:rsidRDefault="00175FEE">
            <w:pPr>
              <w:jc w:val="center"/>
              <w:rPr>
                <w:b/>
              </w:rPr>
            </w:pPr>
            <w:r>
              <w:t>(see Note 1)</w:t>
            </w:r>
          </w:p>
        </w:tc>
        <w:tc>
          <w:tcPr>
            <w:tcW w:w="6996" w:type="dxa"/>
          </w:tcPr>
          <w:p w:rsidR="00000000" w:rsidRDefault="00175FEE">
            <w:pPr>
              <w:jc w:val="center"/>
              <w:rPr>
                <w:b/>
              </w:rPr>
            </w:pPr>
          </w:p>
          <w:p w:rsidR="00000000" w:rsidRDefault="00175FEE">
            <w:pPr>
              <w:jc w:val="center"/>
              <w:rPr>
                <w:b/>
              </w:rPr>
            </w:pPr>
            <w:r>
              <w:rPr>
                <w:b/>
              </w:rPr>
              <w:t>Function</w:t>
            </w:r>
          </w:p>
        </w:tc>
      </w:tr>
      <w:tr w:rsidR="00000000">
        <w:tblPrEx>
          <w:tblCellMar>
            <w:top w:w="0" w:type="dxa"/>
            <w:bottom w:w="0" w:type="dxa"/>
          </w:tblCellMar>
        </w:tblPrEx>
        <w:tc>
          <w:tcPr>
            <w:tcW w:w="1526" w:type="dxa"/>
          </w:tcPr>
          <w:p w:rsidR="00000000" w:rsidRDefault="00175FEE">
            <w:pPr>
              <w:jc w:val="center"/>
            </w:pPr>
            <w:r>
              <w:t>20</w:t>
            </w:r>
          </w:p>
        </w:tc>
        <w:tc>
          <w:tcPr>
            <w:tcW w:w="6996" w:type="dxa"/>
          </w:tcPr>
          <w:p w:rsidR="00000000" w:rsidRDefault="00175FEE">
            <w:r>
              <w:t>Basic call set up to Operator NTS test telephone/equipment from an originating DEL, forward releas</w:t>
            </w:r>
            <w:r>
              <w:t xml:space="preserve">e after answer. </w:t>
            </w:r>
          </w:p>
        </w:tc>
      </w:tr>
      <w:tr w:rsidR="00000000">
        <w:tblPrEx>
          <w:tblCellMar>
            <w:top w:w="0" w:type="dxa"/>
            <w:bottom w:w="0" w:type="dxa"/>
          </w:tblCellMar>
        </w:tblPrEx>
        <w:tc>
          <w:tcPr>
            <w:tcW w:w="1526" w:type="dxa"/>
          </w:tcPr>
          <w:p w:rsidR="00000000" w:rsidRDefault="00175FEE">
            <w:pPr>
              <w:jc w:val="center"/>
            </w:pPr>
            <w:r>
              <w:t>21</w:t>
            </w:r>
          </w:p>
        </w:tc>
        <w:tc>
          <w:tcPr>
            <w:tcW w:w="6996" w:type="dxa"/>
          </w:tcPr>
          <w:p w:rsidR="00000000" w:rsidRDefault="00175FEE">
            <w:r>
              <w:t>Basic call set up to Operator NTS test telephone/equipment from an originating DEL, Called Party releasing first after answer.</w:t>
            </w:r>
          </w:p>
        </w:tc>
      </w:tr>
    </w:tbl>
    <w:p w:rsidR="00000000" w:rsidRDefault="00175FEE">
      <w:pPr>
        <w:ind w:left="993" w:hanging="993"/>
      </w:pPr>
      <w:r>
        <w:t>Note 1:</w:t>
      </w:r>
      <w:r>
        <w:tab/>
        <w:t>Test Numbers refer to standard tests associated with BT’s standard interconnect agreement.</w:t>
      </w:r>
    </w:p>
    <w:p w:rsidR="00000000" w:rsidRDefault="00175FEE">
      <w:pPr>
        <w:ind w:left="993" w:hanging="993"/>
      </w:pPr>
      <w:r>
        <w:tab/>
      </w:r>
    </w:p>
    <w:p w:rsidR="00000000" w:rsidRDefault="00175FEE">
      <w:pPr>
        <w:ind w:left="993" w:hanging="993"/>
      </w:pPr>
    </w:p>
    <w:p w:rsidR="00000000" w:rsidRDefault="00175FEE">
      <w:pPr>
        <w:ind w:left="993" w:hanging="993"/>
      </w:pPr>
      <w:r>
        <w:rPr>
          <w:b/>
          <w:sz w:val="40"/>
        </w:rPr>
        <w:t>2B</w:t>
      </w:r>
    </w:p>
    <w:p w:rsidR="00000000" w:rsidRDefault="00175FEE">
      <w:pPr>
        <w:ind w:left="993" w:hanging="993"/>
      </w:pPr>
      <w:r>
        <w:rPr>
          <w:noProof/>
        </w:rPr>
        <w:lastRenderedPageBreak/>
        <w:drawing>
          <wp:inline distT="0" distB="0" distL="0" distR="0">
            <wp:extent cx="5257800" cy="19050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257800" cy="1905000"/>
                    </a:xfrm>
                    <a:prstGeom prst="rect">
                      <a:avLst/>
                    </a:prstGeom>
                    <a:noFill/>
                    <a:ln w="9525">
                      <a:noFill/>
                      <a:miter lim="800000"/>
                      <a:headEnd/>
                      <a:tailEnd/>
                    </a:ln>
                  </pic:spPr>
                </pic:pic>
              </a:graphicData>
            </a:graphic>
          </wp:inline>
        </w:drawing>
      </w:r>
    </w:p>
    <w:p w:rsidR="00000000" w:rsidRDefault="00175FEE">
      <w:pPr>
        <w:ind w:left="993" w:hanging="993"/>
      </w:pPr>
    </w:p>
    <w:p w:rsidR="00000000" w:rsidRDefault="00175FEE">
      <w:pPr>
        <w:pStyle w:val="Heading2"/>
        <w:jc w:val="center"/>
      </w:pPr>
      <w:r>
        <w:br w:type="page"/>
      </w:r>
      <w:bookmarkStart w:id="9" w:name="_Toc401474976"/>
      <w:r>
        <w:lastRenderedPageBreak/>
        <w:t>Annex A - Functional Tests</w:t>
      </w:r>
      <w:bookmarkEnd w:id="9"/>
    </w:p>
    <w:p w:rsidR="00000000" w:rsidRDefault="00175FEE"/>
    <w:p w:rsidR="00000000" w:rsidRDefault="00175FEE">
      <w:pPr>
        <w:jc w:val="both"/>
        <w:rPr>
          <w:b/>
        </w:rPr>
      </w:pPr>
      <w:r>
        <w:rPr>
          <w:b/>
        </w:rPr>
        <w:t>Test Number 17 - Call Forward to a Line Requesting Network CLI for Trace Purposes</w:t>
      </w:r>
    </w:p>
    <w:p w:rsidR="00000000" w:rsidRDefault="00175FEE">
      <w:pPr>
        <w:pStyle w:val="Heading4"/>
      </w:pPr>
      <w:r>
        <w:t xml:space="preserve">Description: </w:t>
      </w:r>
    </w:p>
    <w:p w:rsidR="00000000" w:rsidRDefault="00175FEE">
      <w:pPr>
        <w:jc w:val="both"/>
      </w:pPr>
      <w:r>
        <w:t>Set up call forwarding from the terminating line to a suitable test line with Malicious Call Identification facility on an exchang</w:t>
      </w:r>
      <w:r>
        <w:t>e within the Terminating Network.  Make a call from a Non-ISDN telephone to the terminating line accessed by a Non-Geographic Ported Number so that it uses the call forwarding facility to divert to the new terminating telephone.</w:t>
      </w:r>
    </w:p>
    <w:p w:rsidR="00000000" w:rsidRDefault="00175FEE">
      <w:pPr>
        <w:jc w:val="both"/>
        <w:rPr>
          <w:b/>
        </w:rPr>
      </w:pPr>
    </w:p>
    <w:p w:rsidR="00000000" w:rsidRDefault="00175FEE">
      <w:pPr>
        <w:pStyle w:val="Heading4"/>
      </w:pPr>
      <w:r>
        <w:t>Test Equipment:</w:t>
      </w:r>
    </w:p>
    <w:p w:rsidR="00000000" w:rsidRDefault="00175FEE">
      <w:r>
        <w:t>Terminatin</w:t>
      </w:r>
      <w:r>
        <w:t>g EL via NTS with MCI facility, Originating DEL, C7 Monitoring Equipment</w:t>
      </w:r>
    </w:p>
    <w:p w:rsidR="00000000" w:rsidRDefault="00175FEE"/>
    <w:p w:rsidR="00000000" w:rsidRDefault="00175FEE">
      <w:pPr>
        <w:pStyle w:val="Indent1"/>
        <w:numPr>
          <w:ilvl w:val="0"/>
          <w:numId w:val="1"/>
        </w:numPr>
      </w:pPr>
      <w:r>
        <w:t>Record the difference in time between the operator switches.</w:t>
      </w:r>
    </w:p>
    <w:p w:rsidR="00000000" w:rsidRDefault="00175FEE">
      <w:pPr>
        <w:pStyle w:val="Indent1"/>
        <w:numPr>
          <w:ilvl w:val="0"/>
          <w:numId w:val="1"/>
        </w:numPr>
      </w:pPr>
      <w:r>
        <w:t>Ensure your timing device is synchronised to the RH switch.</w:t>
      </w:r>
    </w:p>
    <w:p w:rsidR="00000000" w:rsidRDefault="00175FEE">
      <w:pPr>
        <w:pStyle w:val="Indent1"/>
        <w:numPr>
          <w:ilvl w:val="0"/>
          <w:numId w:val="1"/>
        </w:numPr>
      </w:pPr>
      <w:r>
        <w:t>If the RH Operator offers network services, e.g. BT’s ‘star s</w:t>
      </w:r>
      <w:r>
        <w:t>ervices’ are these should be invoked on the test telephone prior to starting the tests (if applicable).</w:t>
      </w:r>
    </w:p>
    <w:p w:rsidR="00000000" w:rsidRDefault="00175FEE"/>
    <w:p w:rsidR="00000000" w:rsidRDefault="00175FEE">
      <w:pPr>
        <w:pStyle w:val="Heading4"/>
      </w:pPr>
      <w:r>
        <w:t>Message Sequence:</w:t>
      </w:r>
    </w:p>
    <w:p w:rsidR="00000000" w:rsidRDefault="00175FEE">
      <w:r>
        <w:t>A Specimen Test Result Sheet is shown in Annex B.</w:t>
      </w:r>
    </w:p>
    <w:p w:rsidR="00000000" w:rsidRDefault="00175FEE">
      <w:pPr>
        <w:rPr>
          <w:b/>
        </w:rPr>
      </w:pPr>
    </w:p>
    <w:p w:rsidR="00000000" w:rsidRDefault="00175FEE">
      <w:pPr>
        <w:pStyle w:val="Heading4"/>
      </w:pPr>
      <w:r>
        <w:t>Method:</w:t>
      </w:r>
    </w:p>
    <w:p w:rsidR="00000000" w:rsidRDefault="00175FEE">
      <w:r>
        <w:t>For a given route, connect the C7 monitor(s) to all 2Mbps systems containi</w:t>
      </w:r>
      <w:r>
        <w:t>ng signalling.  If the route under test is in service it will be necessary to produce suitable trigger programs on the signalling monitoring equipment to isolate ported numbers from other traffic on the interconnect route and start recording.</w:t>
      </w:r>
    </w:p>
    <w:p w:rsidR="00000000" w:rsidRDefault="00175FEE"/>
    <w:p w:rsidR="00000000" w:rsidRDefault="00175FEE">
      <w:pPr>
        <w:pStyle w:val="Heading4"/>
      </w:pPr>
      <w:r>
        <w:t>Test Steps:</w:t>
      </w:r>
    </w:p>
    <w:p w:rsidR="00000000" w:rsidRDefault="00175FEE">
      <w:pPr>
        <w:numPr>
          <w:ilvl w:val="0"/>
          <w:numId w:val="2"/>
        </w:numPr>
        <w:ind w:left="567" w:hanging="567"/>
      </w:pPr>
      <w:r>
        <w:t>From the originating DEL, dial the Non Geographic test number, and record the time the FIRST message is passed across the interface.</w:t>
      </w:r>
    </w:p>
    <w:p w:rsidR="00000000" w:rsidRDefault="00175FEE">
      <w:pPr>
        <w:numPr>
          <w:ilvl w:val="12"/>
          <w:numId w:val="0"/>
        </w:numPr>
        <w:ind w:left="567" w:hanging="567"/>
      </w:pPr>
    </w:p>
    <w:p w:rsidR="00000000" w:rsidRDefault="00175FEE">
      <w:pPr>
        <w:numPr>
          <w:ilvl w:val="0"/>
          <w:numId w:val="2"/>
        </w:numPr>
        <w:ind w:left="567" w:hanging="567"/>
      </w:pPr>
      <w:r>
        <w:t>Verify that the Operator switch returns an Additional Call Information (ACI) or Send Additional Set Up Information (SASUI)</w:t>
      </w:r>
      <w:r>
        <w:t xml:space="preserve"> message requesting Full Calling Line Identity (FCLI).  Check that the RH switch responds with an ACI or Additional Set Up Information (ASUI) response message containing FCLI.</w:t>
      </w:r>
    </w:p>
    <w:p w:rsidR="00000000" w:rsidRDefault="00175FEE">
      <w:pPr>
        <w:numPr>
          <w:ilvl w:val="12"/>
          <w:numId w:val="0"/>
        </w:numPr>
        <w:ind w:left="567" w:hanging="567"/>
      </w:pPr>
    </w:p>
    <w:p w:rsidR="00000000" w:rsidRDefault="00175FEE">
      <w:pPr>
        <w:numPr>
          <w:ilvl w:val="0"/>
          <w:numId w:val="2"/>
        </w:numPr>
        <w:ind w:left="567" w:hanging="567"/>
      </w:pPr>
      <w:r>
        <w:t>When the Operator test telephone rings, answer the call and ensure an ANSWER me</w:t>
      </w:r>
      <w:r>
        <w:t>ssage is returned coincident with answering the call.  Verify speech is of a satisfactory quality.</w:t>
      </w:r>
    </w:p>
    <w:p w:rsidR="00000000" w:rsidRDefault="00175FEE">
      <w:pPr>
        <w:numPr>
          <w:ilvl w:val="12"/>
          <w:numId w:val="0"/>
        </w:numPr>
        <w:ind w:left="567" w:hanging="567"/>
      </w:pPr>
    </w:p>
    <w:p w:rsidR="00000000" w:rsidRDefault="00175FEE">
      <w:pPr>
        <w:numPr>
          <w:ilvl w:val="0"/>
          <w:numId w:val="2"/>
        </w:numPr>
        <w:ind w:left="567" w:hanging="567"/>
      </w:pPr>
      <w:r>
        <w:t>Have the Operator testing staff invoke MCI.  Ask the Operator testing staff to confirm that an unsolicited output is given. Verify that speech is still of a</w:t>
      </w:r>
      <w:r>
        <w:t xml:space="preserve"> satisfactory quality.</w:t>
      </w:r>
    </w:p>
    <w:p w:rsidR="00000000" w:rsidRDefault="00175FEE">
      <w:pPr>
        <w:numPr>
          <w:ilvl w:val="12"/>
          <w:numId w:val="0"/>
        </w:numPr>
        <w:ind w:left="567" w:hanging="567"/>
        <w:jc w:val="both"/>
      </w:pPr>
    </w:p>
    <w:p w:rsidR="00000000" w:rsidRDefault="00175FEE">
      <w:pPr>
        <w:numPr>
          <w:ilvl w:val="0"/>
          <w:numId w:val="2"/>
        </w:numPr>
        <w:ind w:left="567" w:hanging="567"/>
      </w:pPr>
      <w:r>
        <w:t>Replace the calling party’s telephone; verify that a Clear Forward (CLR) message is passed across the interface.  Pick up the calling party’s handset and verify that speech is still possible.</w:t>
      </w:r>
    </w:p>
    <w:p w:rsidR="00000000" w:rsidRDefault="00175FEE">
      <w:pPr>
        <w:numPr>
          <w:ilvl w:val="12"/>
          <w:numId w:val="0"/>
        </w:numPr>
        <w:ind w:left="567" w:hanging="567"/>
      </w:pPr>
    </w:p>
    <w:p w:rsidR="00000000" w:rsidRDefault="00175FEE">
      <w:pPr>
        <w:numPr>
          <w:ilvl w:val="0"/>
          <w:numId w:val="2"/>
        </w:numPr>
        <w:ind w:left="567" w:hanging="567"/>
      </w:pPr>
      <w:r>
        <w:t>Replace BOTH handsets, called party fir</w:t>
      </w:r>
      <w:r>
        <w:t>st.  Check and record whether a subsequent call can be made from either telephone.  If so record which network sent the FIRST Release (REL) message.  If not have the call cleared by the Operator testing staff. (Record this fact in the remarks section of th</w:t>
      </w:r>
      <w:r>
        <w:t>e result sheet for this test).</w:t>
      </w:r>
    </w:p>
    <w:p w:rsidR="00000000" w:rsidRDefault="00175FEE">
      <w:pPr>
        <w:ind w:left="720" w:hanging="720"/>
      </w:pPr>
    </w:p>
    <w:p w:rsidR="00000000" w:rsidRDefault="00175FEE">
      <w:r>
        <w:t xml:space="preserve">Carefully log the time and number dialled for the call, and record these details, together with any other relevant information on the results sheet for this test.  Include circuit and route details of failures. </w:t>
      </w:r>
    </w:p>
    <w:p w:rsidR="00000000" w:rsidRDefault="00175FEE">
      <w:pPr>
        <w:rPr>
          <w:b/>
        </w:rPr>
      </w:pPr>
    </w:p>
    <w:p w:rsidR="00000000" w:rsidRDefault="00175FEE">
      <w:r>
        <w:t>The Operato</w:t>
      </w:r>
      <w:r>
        <w:t>r testing staff should enclose a copy of all the MCI printout with the call duration records for this test, when required.</w:t>
      </w:r>
    </w:p>
    <w:p w:rsidR="00000000" w:rsidRDefault="00175FEE">
      <w:pPr>
        <w:jc w:val="both"/>
        <w:rPr>
          <w:b/>
        </w:rPr>
      </w:pPr>
    </w:p>
    <w:p w:rsidR="00000000" w:rsidRDefault="00175FEE">
      <w:pPr>
        <w:pStyle w:val="Heading3"/>
        <w:rPr>
          <w:b/>
        </w:rPr>
      </w:pPr>
      <w:bookmarkStart w:id="10" w:name="_Toc401474977"/>
      <w:r>
        <w:rPr>
          <w:b/>
        </w:rPr>
        <w:t>Test Number: 18</w:t>
      </w:r>
      <w:bookmarkEnd w:id="10"/>
      <w:r>
        <w:rPr>
          <w:b/>
        </w:rPr>
        <w:tab/>
      </w:r>
      <w:r>
        <w:rPr>
          <w:b/>
        </w:rPr>
        <w:tab/>
      </w:r>
    </w:p>
    <w:p w:rsidR="00000000" w:rsidRDefault="00175FEE">
      <w:pPr>
        <w:pStyle w:val="Heading4"/>
      </w:pPr>
      <w:r>
        <w:t xml:space="preserve">Description: </w:t>
      </w:r>
    </w:p>
    <w:p w:rsidR="00000000" w:rsidRDefault="00175FEE">
      <w:pPr>
        <w:jc w:val="both"/>
      </w:pPr>
      <w:r>
        <w:t>Make a call from a Non-ISDN telephone to a telephone accessed by a Non-Geographic Ported Number conn</w:t>
      </w:r>
      <w:r>
        <w:t>ected on an Operator exchange with Malicious Call Identification facility.</w:t>
      </w:r>
    </w:p>
    <w:p w:rsidR="00000000" w:rsidRDefault="00175FEE">
      <w:pPr>
        <w:jc w:val="both"/>
        <w:rPr>
          <w:b/>
        </w:rPr>
      </w:pPr>
    </w:p>
    <w:p w:rsidR="00000000" w:rsidRDefault="00175FEE">
      <w:pPr>
        <w:pStyle w:val="Heading4"/>
      </w:pPr>
      <w:r>
        <w:t>Test Equipment:</w:t>
      </w:r>
    </w:p>
    <w:p w:rsidR="00000000" w:rsidRDefault="00175FEE">
      <w:r>
        <w:t>Terminating EL via NTS with MCI facility, Originating DEL, C7 Monitoring Equipment</w:t>
      </w:r>
    </w:p>
    <w:p w:rsidR="00000000" w:rsidRDefault="00175FEE">
      <w:pPr>
        <w:pStyle w:val="Indent1"/>
        <w:numPr>
          <w:ilvl w:val="0"/>
          <w:numId w:val="1"/>
        </w:numPr>
      </w:pPr>
      <w:r>
        <w:t>Record the difference in time between the operator switches.</w:t>
      </w:r>
    </w:p>
    <w:p w:rsidR="00000000" w:rsidRDefault="00175FEE">
      <w:pPr>
        <w:pStyle w:val="Indent1"/>
        <w:numPr>
          <w:ilvl w:val="0"/>
          <w:numId w:val="1"/>
        </w:numPr>
      </w:pPr>
      <w:r>
        <w:t>Ensure your timing d</w:t>
      </w:r>
      <w:r>
        <w:t>evice is synchronised to the RH switch.</w:t>
      </w:r>
    </w:p>
    <w:p w:rsidR="00000000" w:rsidRDefault="00175FEE">
      <w:pPr>
        <w:pStyle w:val="Indent1"/>
        <w:numPr>
          <w:ilvl w:val="0"/>
          <w:numId w:val="1"/>
        </w:numPr>
      </w:pPr>
      <w:r>
        <w:t>If the RH Operator offers network services, e.g. BT’s ‘star services’, these should be invoked on the other Operator’s test telephone prior to starting the tests (if applicable).</w:t>
      </w:r>
    </w:p>
    <w:p w:rsidR="00000000" w:rsidRDefault="00175FEE"/>
    <w:p w:rsidR="00000000" w:rsidRDefault="00175FEE">
      <w:pPr>
        <w:pStyle w:val="Heading4"/>
      </w:pPr>
      <w:r>
        <w:t>Message Sequence:</w:t>
      </w:r>
    </w:p>
    <w:p w:rsidR="00000000" w:rsidRDefault="00175FEE">
      <w:r>
        <w:t>A Specimen Test Re</w:t>
      </w:r>
      <w:r>
        <w:t>sult Sheet is shown in Annex B.</w:t>
      </w:r>
    </w:p>
    <w:p w:rsidR="00000000" w:rsidRDefault="00175FEE">
      <w:pPr>
        <w:rPr>
          <w:b/>
        </w:rPr>
      </w:pPr>
    </w:p>
    <w:p w:rsidR="00000000" w:rsidRDefault="00175FEE">
      <w:pPr>
        <w:pStyle w:val="Heading4"/>
      </w:pPr>
      <w:r>
        <w:t>Method:</w:t>
      </w:r>
    </w:p>
    <w:p w:rsidR="00000000" w:rsidRDefault="00175FEE">
      <w:r>
        <w:t>For a given route connect the C7 monitor(s) to all 2Mbps systems containing signalling.  If the route under test is in service it will be necessary to produce suitable trigger programs on the signalling monitoring e</w:t>
      </w:r>
      <w:r>
        <w:t>quipment to isolate ported numbers from other traffic on the interconnect route and start recording.</w:t>
      </w:r>
    </w:p>
    <w:p w:rsidR="00000000" w:rsidRDefault="00175FEE"/>
    <w:p w:rsidR="00000000" w:rsidRDefault="00175FEE">
      <w:pPr>
        <w:pStyle w:val="Heading4"/>
      </w:pPr>
      <w:r>
        <w:t>Test Steps:</w:t>
      </w:r>
    </w:p>
    <w:p w:rsidR="00000000" w:rsidRDefault="00175FEE">
      <w:pPr>
        <w:numPr>
          <w:ilvl w:val="0"/>
          <w:numId w:val="3"/>
        </w:numPr>
        <w:ind w:left="567" w:hanging="567"/>
      </w:pPr>
      <w:r>
        <w:t>From the originating DEL, dial the Non Geographic test number, and record the time the FIRST message is passed across the interface.</w:t>
      </w:r>
    </w:p>
    <w:p w:rsidR="00000000" w:rsidRDefault="00175FEE">
      <w:pPr>
        <w:numPr>
          <w:ilvl w:val="12"/>
          <w:numId w:val="0"/>
        </w:numPr>
        <w:ind w:left="567" w:hanging="567"/>
      </w:pPr>
    </w:p>
    <w:p w:rsidR="00000000" w:rsidRDefault="00175FEE">
      <w:pPr>
        <w:numPr>
          <w:ilvl w:val="0"/>
          <w:numId w:val="3"/>
        </w:numPr>
        <w:ind w:left="567" w:hanging="567"/>
      </w:pPr>
      <w:r>
        <w:t>Verify t</w:t>
      </w:r>
      <w:r>
        <w:t xml:space="preserve">hat the Operator switch returns an Additional Call Information (ACI) or Send Additional Set Up Information (SASUI) message requesting Full Calling Line Identity (FCLI).  Check that the RH switch responds with an ACI or Additional Set Up Information (ASUI) </w:t>
      </w:r>
      <w:r>
        <w:t>response message containing FCLI.</w:t>
      </w:r>
    </w:p>
    <w:p w:rsidR="00000000" w:rsidRDefault="00175FEE">
      <w:pPr>
        <w:numPr>
          <w:ilvl w:val="12"/>
          <w:numId w:val="0"/>
        </w:numPr>
        <w:ind w:left="567" w:hanging="567"/>
      </w:pPr>
    </w:p>
    <w:p w:rsidR="00000000" w:rsidRDefault="00175FEE">
      <w:pPr>
        <w:numPr>
          <w:ilvl w:val="0"/>
          <w:numId w:val="3"/>
        </w:numPr>
        <w:ind w:left="567" w:hanging="567"/>
      </w:pPr>
      <w:r>
        <w:t>When the Operator test telephone rings, answer the call and ensure an ANSWER message is returned coincident with answering the call. Verify speech is of a satisfactory quality.</w:t>
      </w:r>
    </w:p>
    <w:p w:rsidR="00000000" w:rsidRDefault="00175FEE">
      <w:pPr>
        <w:numPr>
          <w:ilvl w:val="12"/>
          <w:numId w:val="0"/>
        </w:numPr>
        <w:ind w:left="567" w:hanging="567"/>
      </w:pPr>
    </w:p>
    <w:p w:rsidR="00000000" w:rsidRDefault="00175FEE">
      <w:pPr>
        <w:numPr>
          <w:ilvl w:val="0"/>
          <w:numId w:val="3"/>
        </w:numPr>
        <w:ind w:left="567" w:hanging="567"/>
      </w:pPr>
      <w:r>
        <w:t>Have the Operator testing staff invoke MCI.</w:t>
      </w:r>
      <w:r>
        <w:t xml:space="preserve"> Ask the Operator testing staff to confirm that an unsolicited output is given. Verify that speech is still at a satisfactory level.</w:t>
      </w:r>
    </w:p>
    <w:p w:rsidR="00000000" w:rsidRDefault="00175FEE">
      <w:pPr>
        <w:numPr>
          <w:ilvl w:val="12"/>
          <w:numId w:val="0"/>
        </w:numPr>
        <w:ind w:left="567" w:hanging="567"/>
        <w:jc w:val="both"/>
      </w:pPr>
    </w:p>
    <w:p w:rsidR="00000000" w:rsidRDefault="00175FEE">
      <w:pPr>
        <w:numPr>
          <w:ilvl w:val="0"/>
          <w:numId w:val="3"/>
        </w:numPr>
        <w:ind w:left="567" w:hanging="567"/>
      </w:pPr>
      <w:r>
        <w:t>Replace the calling party’s telephone; verify that a Clear Forward (CLR) message is passed across the interface. Pick up t</w:t>
      </w:r>
      <w:r>
        <w:t>he calling party's handset and verify if speech is still possible.</w:t>
      </w:r>
    </w:p>
    <w:p w:rsidR="00000000" w:rsidRDefault="00175FEE">
      <w:pPr>
        <w:numPr>
          <w:ilvl w:val="12"/>
          <w:numId w:val="0"/>
        </w:numPr>
        <w:ind w:left="567" w:hanging="567"/>
      </w:pPr>
    </w:p>
    <w:p w:rsidR="00000000" w:rsidRDefault="00175FEE">
      <w:pPr>
        <w:numPr>
          <w:ilvl w:val="0"/>
          <w:numId w:val="3"/>
        </w:numPr>
        <w:ind w:left="567" w:hanging="567"/>
      </w:pPr>
      <w:r>
        <w:t>Replace BOTH handsets, called party first. Record if a subsequent call can be made from either telephone.  If so record which network sent the FIRST Release (REL) message.  If not have the</w:t>
      </w:r>
      <w:r>
        <w:t xml:space="preserve"> call cleared by the Operator testing staff.  (Record this fact in the remarks section of the result sheet for this test).</w:t>
      </w:r>
    </w:p>
    <w:p w:rsidR="00000000" w:rsidRDefault="00175FEE">
      <w:pPr>
        <w:ind w:left="720" w:hanging="720"/>
      </w:pPr>
    </w:p>
    <w:p w:rsidR="00000000" w:rsidRDefault="00175FEE">
      <w:r>
        <w:t>Carefully log the time and number dialled for the call, and record these details, together with any other relevant information on th</w:t>
      </w:r>
      <w:r>
        <w:t xml:space="preserve">e results sheet for this test. Include circuit and route details of failures. </w:t>
      </w:r>
    </w:p>
    <w:p w:rsidR="00000000" w:rsidRDefault="00175FEE">
      <w:pPr>
        <w:rPr>
          <w:b/>
        </w:rPr>
      </w:pPr>
    </w:p>
    <w:p w:rsidR="00000000" w:rsidRDefault="00175FEE">
      <w:r>
        <w:lastRenderedPageBreak/>
        <w:t>The Operator testing staff should enclose a copy of all the MCI printout with the call duration records for this test, when required.</w:t>
      </w:r>
    </w:p>
    <w:p w:rsidR="00000000" w:rsidRDefault="00175FEE"/>
    <w:p w:rsidR="00000000" w:rsidRDefault="00175FEE">
      <w:pPr>
        <w:pStyle w:val="Heading3"/>
        <w:rPr>
          <w:b/>
        </w:rPr>
      </w:pPr>
      <w:bookmarkStart w:id="11" w:name="_Toc391892657"/>
      <w:bookmarkStart w:id="12" w:name="_Toc401474978"/>
      <w:r>
        <w:rPr>
          <w:b/>
        </w:rPr>
        <w:t>Test Number: 19 - Basic call to a Non-Geo</w:t>
      </w:r>
      <w:r>
        <w:rPr>
          <w:b/>
        </w:rPr>
        <w:t>graphic Ported Number - Caller Releasing</w:t>
      </w:r>
      <w:bookmarkEnd w:id="11"/>
      <w:bookmarkEnd w:id="12"/>
    </w:p>
    <w:p w:rsidR="00000000" w:rsidRDefault="00175FEE">
      <w:pPr>
        <w:jc w:val="both"/>
      </w:pPr>
      <w:r>
        <w:t>Part 1 - To Operator NTS Networks not supporting the CND Service</w:t>
      </w:r>
    </w:p>
    <w:p w:rsidR="00000000" w:rsidRDefault="00175FEE">
      <w:pPr>
        <w:rPr>
          <w:b/>
        </w:rPr>
      </w:pPr>
      <w:r>
        <w:t>Parts 2 and 3 - To Operator NTS Networks supporting the CND Service</w:t>
      </w:r>
    </w:p>
    <w:p w:rsidR="00000000" w:rsidRDefault="00175FEE">
      <w:pPr>
        <w:rPr>
          <w:b/>
          <w:u w:val="single"/>
        </w:rPr>
      </w:pPr>
    </w:p>
    <w:p w:rsidR="00000000" w:rsidRDefault="00175FEE">
      <w:pPr>
        <w:pStyle w:val="Heading4"/>
      </w:pPr>
      <w:r>
        <w:t xml:space="preserve">Description: </w:t>
      </w:r>
    </w:p>
    <w:p w:rsidR="00000000" w:rsidRDefault="00175FEE">
      <w:r>
        <w:t>Basic call set-up from an originating DEL, to test generation of an</w:t>
      </w:r>
      <w:r>
        <w:t xml:space="preserve"> Answer message and call duration record, (if required), to an Operator NTS test telephone/equipment, Forward Release after Answer and Speech.  In addition, observation that the correct protocol is invoked whether or not the Calling Number Display (CND) Se</w:t>
      </w:r>
      <w:r>
        <w:t>rvice is supported by the Operator NTS Network.</w:t>
      </w:r>
    </w:p>
    <w:p w:rsidR="00000000" w:rsidRDefault="00175FEE">
      <w:pPr>
        <w:rPr>
          <w:b/>
        </w:rPr>
      </w:pPr>
    </w:p>
    <w:p w:rsidR="00000000" w:rsidRDefault="00175FEE">
      <w:pPr>
        <w:pStyle w:val="Heading4"/>
      </w:pPr>
      <w:r>
        <w:t>Test Equipment:</w:t>
      </w:r>
    </w:p>
    <w:p w:rsidR="00000000" w:rsidRDefault="00175FEE">
      <w:r>
        <w:t>Terminating NTS test telephone/equipment (with CND facility if possible), Originating DEL, C7 Monitoring Equipment</w:t>
      </w:r>
    </w:p>
    <w:p w:rsidR="00000000" w:rsidRDefault="00175FEE"/>
    <w:p w:rsidR="00000000" w:rsidRDefault="00175FEE">
      <w:r>
        <w:t>Record the difference in time between Operator switches.  Ensure your timin</w:t>
      </w:r>
      <w:r>
        <w:t>g device is synchronised to the other Operator’s switch.  Prior to starting the tests, ensure ‘star services’ are invoked, where appropriate on the other Operator’s test telephone.</w:t>
      </w:r>
    </w:p>
    <w:p w:rsidR="00000000" w:rsidRDefault="00175FEE"/>
    <w:p w:rsidR="00000000" w:rsidRDefault="00175FEE">
      <w:pPr>
        <w:pStyle w:val="Heading4"/>
      </w:pPr>
      <w:r>
        <w:t>Message Sequence:</w:t>
      </w:r>
    </w:p>
    <w:p w:rsidR="00000000" w:rsidRDefault="00175FEE">
      <w:r>
        <w:t>A Specimen Test Result Sheet is shown in Annex B.</w:t>
      </w:r>
    </w:p>
    <w:p w:rsidR="00000000" w:rsidRDefault="00175FEE"/>
    <w:p w:rsidR="00000000" w:rsidRDefault="00175FEE">
      <w:pPr>
        <w:pStyle w:val="Heading4"/>
      </w:pPr>
      <w:r>
        <w:t>Metho</w:t>
      </w:r>
      <w:r>
        <w:t>d:</w:t>
      </w:r>
      <w:r>
        <w:tab/>
      </w:r>
    </w:p>
    <w:p w:rsidR="00000000" w:rsidRDefault="00175FEE">
      <w:r>
        <w:t>Part 1 - Carry out only Part 1 if the CND Service is not supported between Operators’ NTS Networks.</w:t>
      </w:r>
    </w:p>
    <w:p w:rsidR="00000000" w:rsidRDefault="00175FEE">
      <w:pPr>
        <w:rPr>
          <w:b/>
        </w:rPr>
      </w:pPr>
    </w:p>
    <w:p w:rsidR="00000000" w:rsidRDefault="00175FEE">
      <w:r>
        <w:t>For a given route connect the C7 monitor(s) to all 2Mbps systems containing signalling.  Busy all but one circuit on the route and start recording.</w:t>
      </w:r>
    </w:p>
    <w:p w:rsidR="00000000" w:rsidRDefault="00175FEE"/>
    <w:p w:rsidR="00000000" w:rsidRDefault="00175FEE">
      <w:pPr>
        <w:pStyle w:val="Heading4"/>
      </w:pPr>
      <w:r>
        <w:t>Te</w:t>
      </w:r>
      <w:r>
        <w:t>st Steps:</w:t>
      </w:r>
    </w:p>
    <w:p w:rsidR="00000000" w:rsidRDefault="00175FEE">
      <w:pPr>
        <w:numPr>
          <w:ilvl w:val="0"/>
          <w:numId w:val="4"/>
        </w:numPr>
        <w:ind w:left="567" w:hanging="567"/>
      </w:pPr>
      <w:r>
        <w:t>Dial the Non Geographic Test Number from the originating DEL, record the time the FIRST message is sent across the interface.  Record what type of message sequence is used to send the called party’s number across the interface.</w:t>
      </w:r>
    </w:p>
    <w:p w:rsidR="00000000" w:rsidRDefault="00175FEE">
      <w:pPr>
        <w:numPr>
          <w:ilvl w:val="12"/>
          <w:numId w:val="0"/>
        </w:numPr>
        <w:ind w:left="272" w:hanging="272"/>
      </w:pPr>
    </w:p>
    <w:p w:rsidR="00000000" w:rsidRDefault="00175FEE">
      <w:pPr>
        <w:numPr>
          <w:ilvl w:val="0"/>
          <w:numId w:val="4"/>
        </w:numPr>
        <w:ind w:left="567" w:hanging="567"/>
      </w:pPr>
      <w:r>
        <w:t>Check that the CB</w:t>
      </w:r>
      <w:r>
        <w:t>I (CLI Blocking Indicator) message indicator ‘B’ in the IFAM, is set to a ‘0’ = CND unavailable.  On a normal call this should prevent generation of an ACI request by the terminating Operator’s switch to obtain the DEL CLI (Calling Line Identity).</w:t>
      </w:r>
    </w:p>
    <w:p w:rsidR="00000000" w:rsidRDefault="00175FEE">
      <w:pPr>
        <w:numPr>
          <w:ilvl w:val="12"/>
          <w:numId w:val="0"/>
        </w:numPr>
        <w:ind w:left="567" w:hanging="567"/>
      </w:pPr>
    </w:p>
    <w:p w:rsidR="00000000" w:rsidRDefault="00175FEE">
      <w:pPr>
        <w:numPr>
          <w:ilvl w:val="0"/>
          <w:numId w:val="4"/>
        </w:numPr>
        <w:ind w:left="567" w:hanging="567"/>
      </w:pPr>
      <w:r>
        <w:t>However</w:t>
      </w:r>
      <w:r>
        <w:t>, if an Operator ACI request does occur, check that the ACI response from the RH Operator switch has the Identity Qualifier (IQ) = ‘1’ (parameter D in the CLI message indicator field); this means that the line identity may not be released to terminal for d</w:t>
      </w:r>
      <w:r>
        <w:t>isplay purposes.  (Where the RH Operator’s switch is not set IQ = 1, then the process will be carried out by policing function at the interconnect switch by default.)</w:t>
      </w:r>
    </w:p>
    <w:p w:rsidR="00000000" w:rsidRDefault="00175FEE">
      <w:pPr>
        <w:numPr>
          <w:ilvl w:val="12"/>
          <w:numId w:val="0"/>
        </w:numPr>
        <w:ind w:left="567" w:hanging="567"/>
      </w:pPr>
    </w:p>
    <w:p w:rsidR="00000000" w:rsidRDefault="00175FEE">
      <w:pPr>
        <w:numPr>
          <w:ilvl w:val="0"/>
          <w:numId w:val="4"/>
        </w:numPr>
        <w:ind w:left="567" w:hanging="567"/>
      </w:pPr>
      <w:r>
        <w:t>Verify that ring tone is returned at a satisfactory level on receipt of Address Complete</w:t>
      </w:r>
      <w:r>
        <w:t xml:space="preserve"> (ACM) message and where an Operator display facility telephone or unit is provided, that the calling number is shown as ‘Number Unavailable’.</w:t>
      </w:r>
    </w:p>
    <w:p w:rsidR="00000000" w:rsidRDefault="00175FEE">
      <w:pPr>
        <w:numPr>
          <w:ilvl w:val="12"/>
          <w:numId w:val="0"/>
        </w:numPr>
        <w:ind w:left="567" w:hanging="567"/>
      </w:pPr>
    </w:p>
    <w:p w:rsidR="00000000" w:rsidRDefault="00175FEE">
      <w:pPr>
        <w:numPr>
          <w:ilvl w:val="0"/>
          <w:numId w:val="4"/>
        </w:numPr>
        <w:ind w:left="567" w:hanging="567"/>
      </w:pPr>
      <w:r>
        <w:t xml:space="preserve">Operator testing staff should answer the Terminating telephone/equipment after 2 or 3 rings.  Verify and record </w:t>
      </w:r>
      <w:r>
        <w:t>the time that an Answer (ANS) message is transferred across the interface coincident with answering the call.  Verify speech is of a satisfactory quality.</w:t>
      </w:r>
    </w:p>
    <w:p w:rsidR="00000000" w:rsidRDefault="00175FEE">
      <w:pPr>
        <w:numPr>
          <w:ilvl w:val="12"/>
          <w:numId w:val="0"/>
        </w:numPr>
        <w:ind w:left="567" w:hanging="567"/>
      </w:pPr>
    </w:p>
    <w:p w:rsidR="00000000" w:rsidRDefault="00175FEE">
      <w:pPr>
        <w:numPr>
          <w:ilvl w:val="0"/>
          <w:numId w:val="4"/>
        </w:numPr>
        <w:ind w:left="567" w:hanging="567"/>
      </w:pPr>
      <w:r>
        <w:t>Clear the call from the Originating telephone and verify the Release sequence is as expected.</w:t>
      </w:r>
    </w:p>
    <w:p w:rsidR="00000000" w:rsidRDefault="00175FEE">
      <w:pPr>
        <w:numPr>
          <w:ilvl w:val="12"/>
          <w:numId w:val="0"/>
        </w:numPr>
        <w:ind w:left="567" w:hanging="567"/>
      </w:pPr>
    </w:p>
    <w:p w:rsidR="00000000" w:rsidRDefault="00175FEE">
      <w:pPr>
        <w:numPr>
          <w:ilvl w:val="0"/>
          <w:numId w:val="4"/>
        </w:numPr>
        <w:ind w:left="567" w:hanging="567"/>
      </w:pPr>
      <w:r>
        <w:lastRenderedPageBreak/>
        <w:t>If an</w:t>
      </w:r>
      <w:r>
        <w:t xml:space="preserve"> Operator display phone or unit is not available, use the Operator Call Return facility if the Network supports it, by dialling the service code on the Operator NTS test telephone/equipment, to receive an announcement confirming that the Calling Number of </w:t>
      </w:r>
      <w:r>
        <w:t xml:space="preserve">the test telephone has not been stored. </w:t>
      </w:r>
    </w:p>
    <w:p w:rsidR="00000000" w:rsidRDefault="00175FEE">
      <w:pPr>
        <w:numPr>
          <w:ilvl w:val="12"/>
          <w:numId w:val="0"/>
        </w:numPr>
        <w:ind w:left="567" w:hanging="567"/>
      </w:pPr>
    </w:p>
    <w:p w:rsidR="00000000" w:rsidRDefault="00175FEE">
      <w:pPr>
        <w:numPr>
          <w:ilvl w:val="0"/>
          <w:numId w:val="4"/>
        </w:numPr>
        <w:ind w:left="567" w:hanging="567"/>
      </w:pPr>
      <w:r>
        <w:t>The results should be recorded on the test results sheet.  Include circuit and route details of failures and note any unusual occurrences.</w:t>
      </w:r>
    </w:p>
    <w:p w:rsidR="00000000" w:rsidRDefault="00175FEE"/>
    <w:p w:rsidR="00000000" w:rsidRDefault="00175FEE">
      <w:pPr>
        <w:jc w:val="center"/>
      </w:pPr>
      <w:r>
        <w:t>-End of Part 1-</w:t>
      </w:r>
    </w:p>
    <w:p w:rsidR="00000000" w:rsidRDefault="00175FEE">
      <w:pPr>
        <w:rPr>
          <w:b/>
        </w:rPr>
      </w:pPr>
    </w:p>
    <w:p w:rsidR="00000000" w:rsidRDefault="00175FEE">
      <w:pPr>
        <w:pStyle w:val="Heading4"/>
      </w:pPr>
      <w:r>
        <w:t>Method:</w:t>
      </w:r>
    </w:p>
    <w:p w:rsidR="00000000" w:rsidRDefault="00175FEE">
      <w:r>
        <w:t>Part 2 - Check other Operator support of ‘Display</w:t>
      </w:r>
      <w:r>
        <w:t>’ capability for the CND Service.</w:t>
      </w:r>
    </w:p>
    <w:p w:rsidR="00000000" w:rsidRDefault="00175FEE">
      <w:pPr>
        <w:rPr>
          <w:b/>
        </w:rPr>
      </w:pPr>
    </w:p>
    <w:p w:rsidR="00000000" w:rsidRDefault="00175FEE">
      <w:pPr>
        <w:pStyle w:val="Heading4"/>
      </w:pPr>
      <w:r>
        <w:t>Test Steps:</w:t>
      </w:r>
    </w:p>
    <w:p w:rsidR="00000000" w:rsidRDefault="00175FEE">
      <w:pPr>
        <w:numPr>
          <w:ilvl w:val="0"/>
          <w:numId w:val="5"/>
        </w:numPr>
        <w:ind w:left="567" w:hanging="567"/>
      </w:pPr>
      <w:r>
        <w:t>Dial the Operator NTS test telephone/equipment from the DEL, record the time the FIRST message is sent across the interface.  Record what type of message sequence is used to send the called party's number acro</w:t>
      </w:r>
      <w:r>
        <w:t>ss the interface.</w:t>
      </w:r>
    </w:p>
    <w:p w:rsidR="00000000" w:rsidRDefault="00175FEE">
      <w:pPr>
        <w:numPr>
          <w:ilvl w:val="12"/>
          <w:numId w:val="0"/>
        </w:numPr>
        <w:ind w:left="567" w:hanging="567"/>
      </w:pPr>
    </w:p>
    <w:p w:rsidR="00000000" w:rsidRDefault="00175FEE">
      <w:pPr>
        <w:numPr>
          <w:ilvl w:val="0"/>
          <w:numId w:val="5"/>
        </w:numPr>
        <w:ind w:left="567" w:hanging="567"/>
      </w:pPr>
      <w:r>
        <w:t>Check that the CBI (CLI Blocking Indicator) message indicator ‘B’ in the IFAM, is set to ‘1’ = CND service supported.</w:t>
      </w:r>
    </w:p>
    <w:p w:rsidR="00000000" w:rsidRDefault="00175FEE">
      <w:pPr>
        <w:numPr>
          <w:ilvl w:val="12"/>
          <w:numId w:val="0"/>
        </w:numPr>
        <w:ind w:left="567" w:hanging="567"/>
      </w:pPr>
    </w:p>
    <w:p w:rsidR="00000000" w:rsidRDefault="00175FEE">
      <w:pPr>
        <w:numPr>
          <w:ilvl w:val="0"/>
          <w:numId w:val="5"/>
        </w:numPr>
        <w:ind w:left="567" w:hanging="567"/>
      </w:pPr>
      <w:r>
        <w:t xml:space="preserve">On a normal call this should cause generation of an ACI request by the terminating Operator switch to obtain CLI from </w:t>
      </w:r>
      <w:r>
        <w:t>the other Operator.</w:t>
      </w:r>
    </w:p>
    <w:p w:rsidR="00000000" w:rsidRDefault="00175FEE">
      <w:pPr>
        <w:numPr>
          <w:ilvl w:val="12"/>
          <w:numId w:val="0"/>
        </w:numPr>
        <w:ind w:left="567" w:hanging="567"/>
      </w:pPr>
    </w:p>
    <w:p w:rsidR="00000000" w:rsidRDefault="00175FEE">
      <w:pPr>
        <w:numPr>
          <w:ilvl w:val="0"/>
          <w:numId w:val="5"/>
        </w:numPr>
        <w:ind w:left="567" w:hanging="567"/>
      </w:pPr>
      <w:r>
        <w:t>Check that the ACI response from the other Operator’s switch has the Identity Qualifier (IQ) (parameter D in the CLI message indicator field), set to ‘0’= line identity may be released to terminal for display purposes.</w:t>
      </w:r>
    </w:p>
    <w:p w:rsidR="00000000" w:rsidRDefault="00175FEE">
      <w:pPr>
        <w:numPr>
          <w:ilvl w:val="12"/>
          <w:numId w:val="0"/>
        </w:numPr>
        <w:ind w:left="567" w:hanging="567"/>
      </w:pPr>
    </w:p>
    <w:p w:rsidR="00000000" w:rsidRDefault="00175FEE">
      <w:pPr>
        <w:numPr>
          <w:ilvl w:val="0"/>
          <w:numId w:val="5"/>
        </w:numPr>
        <w:ind w:left="567" w:hanging="567"/>
      </w:pPr>
      <w:r>
        <w:t>Verify that rin</w:t>
      </w:r>
      <w:r>
        <w:t>g tone is returned at a satisfactory level and where an Operator display facility phone or unit is provided, that the calling number is displayed.</w:t>
      </w:r>
    </w:p>
    <w:p w:rsidR="00000000" w:rsidRDefault="00175FEE">
      <w:pPr>
        <w:numPr>
          <w:ilvl w:val="12"/>
          <w:numId w:val="0"/>
        </w:numPr>
        <w:ind w:left="567" w:hanging="567"/>
      </w:pPr>
    </w:p>
    <w:p w:rsidR="00000000" w:rsidRDefault="00175FEE">
      <w:pPr>
        <w:numPr>
          <w:ilvl w:val="0"/>
          <w:numId w:val="5"/>
        </w:numPr>
        <w:ind w:left="567" w:hanging="567"/>
      </w:pPr>
      <w:r>
        <w:t>Answer the Operator NTS test phone / equipment after 2 or 3 rings. Record the time the Answer message is tra</w:t>
      </w:r>
      <w:r>
        <w:t xml:space="preserve">nsferred across the interface, (coincident with answering the call). Verify speech is of a satisfactory quality. </w:t>
      </w:r>
    </w:p>
    <w:p w:rsidR="00000000" w:rsidRDefault="00175FEE">
      <w:pPr>
        <w:numPr>
          <w:ilvl w:val="12"/>
          <w:numId w:val="0"/>
        </w:numPr>
        <w:ind w:left="567" w:hanging="567"/>
      </w:pPr>
    </w:p>
    <w:p w:rsidR="00000000" w:rsidRDefault="00175FEE">
      <w:pPr>
        <w:numPr>
          <w:ilvl w:val="0"/>
          <w:numId w:val="5"/>
        </w:numPr>
        <w:ind w:left="567" w:hanging="567"/>
      </w:pPr>
      <w:r>
        <w:t>Clear the call from the DEL. Verify that the release sequence is as expected for the type of route under test (Unidirectional or bi-direction</w:t>
      </w:r>
      <w:r>
        <w:t>al), and record the time of the Release message.</w:t>
      </w:r>
    </w:p>
    <w:p w:rsidR="00000000" w:rsidRDefault="00175FEE">
      <w:pPr>
        <w:numPr>
          <w:ilvl w:val="12"/>
          <w:numId w:val="0"/>
        </w:numPr>
        <w:ind w:left="567" w:hanging="567"/>
      </w:pPr>
    </w:p>
    <w:p w:rsidR="00000000" w:rsidRDefault="00175FEE">
      <w:pPr>
        <w:numPr>
          <w:ilvl w:val="0"/>
          <w:numId w:val="5"/>
        </w:numPr>
        <w:ind w:left="567" w:hanging="567"/>
      </w:pPr>
      <w:r>
        <w:t>If an Operator display phone or unit is not available, use the Operator Call Return facility if the Network supports it, by dialling the service code on the Operator test NTS telephone/equipment, to confirm</w:t>
      </w:r>
      <w:r>
        <w:t xml:space="preserve"> that the Calling Number of the test phone has been stored and is replayed as an announcement.</w:t>
      </w:r>
    </w:p>
    <w:p w:rsidR="00000000" w:rsidRDefault="00175FEE"/>
    <w:p w:rsidR="00000000" w:rsidRDefault="00175FEE">
      <w:pPr>
        <w:jc w:val="center"/>
      </w:pPr>
      <w:r>
        <w:t xml:space="preserve">- End of Part 2- </w:t>
      </w:r>
    </w:p>
    <w:p w:rsidR="00000000" w:rsidRDefault="00175FEE">
      <w:pPr>
        <w:pStyle w:val="Heading4"/>
      </w:pPr>
      <w:r>
        <w:t>Method:</w:t>
      </w:r>
      <w:r>
        <w:tab/>
      </w:r>
    </w:p>
    <w:p w:rsidR="00000000" w:rsidRDefault="00175FEE">
      <w:pPr>
        <w:jc w:val="both"/>
      </w:pPr>
      <w:r>
        <w:t xml:space="preserve">Part 3 - Check other Operator support of ‘Display withheld’ capability for the CND Service. </w:t>
      </w:r>
    </w:p>
    <w:p w:rsidR="00000000" w:rsidRDefault="00175FEE">
      <w:pPr>
        <w:jc w:val="both"/>
        <w:rPr>
          <w:b/>
        </w:rPr>
      </w:pPr>
      <w:r>
        <w:rPr>
          <w:b/>
        </w:rPr>
        <w:tab/>
      </w:r>
    </w:p>
    <w:p w:rsidR="00000000" w:rsidRDefault="00175FEE">
      <w:pPr>
        <w:pStyle w:val="Heading4"/>
      </w:pPr>
      <w:r>
        <w:t>Test Steps:</w:t>
      </w:r>
    </w:p>
    <w:p w:rsidR="00000000" w:rsidRDefault="00175FEE">
      <w:pPr>
        <w:pStyle w:val="Indent1"/>
        <w:numPr>
          <w:ilvl w:val="0"/>
          <w:numId w:val="6"/>
        </w:numPr>
        <w:tabs>
          <w:tab w:val="clear" w:pos="567"/>
          <w:tab w:val="clear" w:pos="709"/>
        </w:tabs>
        <w:ind w:left="1134" w:hanging="567"/>
      </w:pPr>
      <w:r>
        <w:t>Busy all but one of the ci</w:t>
      </w:r>
      <w:r>
        <w:t>rcuits on the route, start recording.</w:t>
      </w:r>
    </w:p>
    <w:p w:rsidR="00000000" w:rsidRDefault="00175FEE">
      <w:pPr>
        <w:pStyle w:val="Indent1"/>
        <w:numPr>
          <w:ilvl w:val="0"/>
          <w:numId w:val="6"/>
        </w:numPr>
        <w:tabs>
          <w:tab w:val="clear" w:pos="567"/>
          <w:tab w:val="clear" w:pos="709"/>
        </w:tabs>
        <w:ind w:left="1134" w:hanging="567"/>
      </w:pPr>
      <w:r>
        <w:t>From the DEL, dial the code (141) to withhold the Calling Number from being sent forward to the Operator NTS test phone/equipment, followed by the Operator test telephone number.  Record the time the FIRST message is p</w:t>
      </w:r>
      <w:r>
        <w:t>assed across the interface also record what type of message sequence is used to send the called party’s number across the interface.</w:t>
      </w:r>
    </w:p>
    <w:p w:rsidR="00000000" w:rsidRDefault="00175FEE">
      <w:pPr>
        <w:pStyle w:val="Indent1"/>
        <w:numPr>
          <w:ilvl w:val="0"/>
          <w:numId w:val="6"/>
        </w:numPr>
        <w:tabs>
          <w:tab w:val="clear" w:pos="567"/>
          <w:tab w:val="clear" w:pos="709"/>
        </w:tabs>
        <w:ind w:left="1134" w:hanging="567"/>
      </w:pPr>
      <w:r>
        <w:lastRenderedPageBreak/>
        <w:t xml:space="preserve">Check that the CBI (CLI Blocking Indicator) message indicator ‘B’ in the IAM/IFAM, is set to ‘1’ = CND service supported.  </w:t>
      </w:r>
      <w:r>
        <w:t>On a normal call this should cause generation of an ACI request by the terminating Operator switch to obtain CLI from the calling party.</w:t>
      </w:r>
    </w:p>
    <w:p w:rsidR="00000000" w:rsidRDefault="00175FEE">
      <w:pPr>
        <w:pStyle w:val="Indent1"/>
        <w:numPr>
          <w:ilvl w:val="0"/>
          <w:numId w:val="6"/>
        </w:numPr>
        <w:tabs>
          <w:tab w:val="clear" w:pos="567"/>
          <w:tab w:val="clear" w:pos="709"/>
        </w:tabs>
        <w:ind w:left="1134" w:hanging="567"/>
      </w:pPr>
      <w:r>
        <w:t>Check that the ACI response from the appropriate switch has the Identity Qualifier (IQ) (parameter D in the CLI message</w:t>
      </w:r>
      <w:r>
        <w:t xml:space="preserve"> indicator field), set to a ‘1’ = line identity may not be released to terminal for display purposes.</w:t>
      </w:r>
    </w:p>
    <w:p w:rsidR="00000000" w:rsidRDefault="00175FEE">
      <w:pPr>
        <w:pStyle w:val="Indent1"/>
        <w:numPr>
          <w:ilvl w:val="0"/>
          <w:numId w:val="6"/>
        </w:numPr>
        <w:tabs>
          <w:tab w:val="clear" w:pos="567"/>
          <w:tab w:val="clear" w:pos="709"/>
        </w:tabs>
        <w:ind w:left="1134" w:hanging="567"/>
      </w:pPr>
      <w:r>
        <w:t>Verify that ring tone is returned at a satisfactory level and where an Operator display facility phone or unit is provided, that the Calling Number is sho</w:t>
      </w:r>
      <w:r>
        <w:t>wn as ‘Number Withheld’.</w:t>
      </w:r>
    </w:p>
    <w:p w:rsidR="00000000" w:rsidRDefault="00175FEE">
      <w:pPr>
        <w:pStyle w:val="Indent1"/>
        <w:numPr>
          <w:ilvl w:val="0"/>
          <w:numId w:val="6"/>
        </w:numPr>
        <w:tabs>
          <w:tab w:val="clear" w:pos="567"/>
          <w:tab w:val="clear" w:pos="709"/>
        </w:tabs>
        <w:ind w:left="1134" w:hanging="567"/>
      </w:pPr>
      <w:r>
        <w:t xml:space="preserve">Answer the Operator NTS test phone/equipment after 2 or 3 rings.  Record the time the Answer message is transferred across the interface, (coincident with answering the call).  Verify speech is of a satisfactory quality. </w:t>
      </w:r>
    </w:p>
    <w:p w:rsidR="00000000" w:rsidRDefault="00175FEE">
      <w:pPr>
        <w:pStyle w:val="Indent1"/>
        <w:numPr>
          <w:ilvl w:val="0"/>
          <w:numId w:val="6"/>
        </w:numPr>
        <w:tabs>
          <w:tab w:val="clear" w:pos="567"/>
          <w:tab w:val="clear" w:pos="709"/>
        </w:tabs>
        <w:ind w:left="1134" w:hanging="567"/>
      </w:pPr>
      <w:r>
        <w:t>Clear the</w:t>
      </w:r>
      <w:r>
        <w:t xml:space="preserve"> call from the DEL. Verify that the release sequence is as expected for the type of route under test (Unidirectional or bi-directional), and record the time of the Release message.</w:t>
      </w:r>
    </w:p>
    <w:p w:rsidR="00000000" w:rsidRDefault="00175FEE">
      <w:pPr>
        <w:pStyle w:val="Indent1"/>
        <w:numPr>
          <w:ilvl w:val="0"/>
          <w:numId w:val="6"/>
        </w:numPr>
        <w:tabs>
          <w:tab w:val="clear" w:pos="567"/>
          <w:tab w:val="clear" w:pos="709"/>
        </w:tabs>
        <w:ind w:left="1134" w:hanging="567"/>
      </w:pPr>
      <w:r>
        <w:t>If an Operator display phone or unit is not available, use the Operator Cal</w:t>
      </w:r>
      <w:r>
        <w:t>l Return facility if the Network supports it, by dialling the service code on the Operator NTS test telephone/ equipment to confirm that an announcement is returned saying “Sorry, no telephone number is stored”.</w:t>
      </w:r>
    </w:p>
    <w:p w:rsidR="00000000" w:rsidRDefault="00175FEE">
      <w:pPr>
        <w:ind w:left="567"/>
      </w:pPr>
    </w:p>
    <w:p w:rsidR="00000000" w:rsidRDefault="00175FEE">
      <w:r>
        <w:t>For these tests, carefully log the time, an</w:t>
      </w:r>
      <w:r>
        <w:t>d numbers dialled for the calls, and record these details, together with any other relevant information on the test results sheets.  Include circuit and route details of failures.</w:t>
      </w:r>
    </w:p>
    <w:p w:rsidR="00000000" w:rsidRDefault="00175FEE"/>
    <w:p w:rsidR="00000000" w:rsidRDefault="00175FEE">
      <w:pPr>
        <w:jc w:val="center"/>
      </w:pPr>
      <w:r>
        <w:t xml:space="preserve">- End of Part 3- </w:t>
      </w:r>
    </w:p>
    <w:p w:rsidR="00000000" w:rsidRDefault="00175FEE">
      <w:pPr>
        <w:shd w:val="solid" w:color="FFFFFF" w:fill="auto"/>
        <w:jc w:val="both"/>
        <w:rPr>
          <w:b/>
        </w:rPr>
      </w:pPr>
    </w:p>
    <w:p w:rsidR="00000000" w:rsidRDefault="00175FEE">
      <w:pPr>
        <w:pStyle w:val="Heading3"/>
        <w:rPr>
          <w:b/>
        </w:rPr>
      </w:pPr>
      <w:bookmarkStart w:id="13" w:name="_Toc401474979"/>
      <w:r>
        <w:rPr>
          <w:b/>
        </w:rPr>
        <w:t>Test Number: 20 - Basic call - Originating Line Releasin</w:t>
      </w:r>
      <w:r>
        <w:rPr>
          <w:b/>
        </w:rPr>
        <w:t>g First</w:t>
      </w:r>
      <w:bookmarkEnd w:id="13"/>
    </w:p>
    <w:p w:rsidR="00000000" w:rsidRDefault="00175FEE">
      <w:pPr>
        <w:pStyle w:val="Heading4"/>
      </w:pPr>
      <w:r>
        <w:t xml:space="preserve">Description: </w:t>
      </w:r>
    </w:p>
    <w:p w:rsidR="00000000" w:rsidRDefault="00175FEE">
      <w:pPr>
        <w:shd w:val="solid" w:color="FFFFFF" w:fill="auto"/>
      </w:pPr>
      <w:r>
        <w:t>Basic call set-up from an originating DEL, to test generation of an Answer message and call duration record, (if required), to an Operator NTS test telephone/equipment.  Forward Release after Answer and Speech.</w:t>
      </w:r>
    </w:p>
    <w:p w:rsidR="00000000" w:rsidRDefault="00175FEE">
      <w:pPr>
        <w:shd w:val="solid" w:color="FFFFFF" w:fill="auto"/>
      </w:pPr>
    </w:p>
    <w:p w:rsidR="00000000" w:rsidRDefault="00175FEE">
      <w:pPr>
        <w:pStyle w:val="Heading4"/>
      </w:pPr>
      <w:r>
        <w:t>Test Equipment:</w:t>
      </w:r>
    </w:p>
    <w:p w:rsidR="00000000" w:rsidRDefault="00175FEE">
      <w:pPr>
        <w:shd w:val="solid" w:color="FFFFFF" w:fill="auto"/>
      </w:pPr>
      <w:r>
        <w:t>Termin</w:t>
      </w:r>
      <w:r>
        <w:t>ating NTS test telephone/equipment (with CND facility if possible), Originating DEL, C7 Monitoring Equipment</w:t>
      </w:r>
    </w:p>
    <w:p w:rsidR="00000000" w:rsidRDefault="00175FEE">
      <w:pPr>
        <w:pStyle w:val="Indent1"/>
        <w:numPr>
          <w:ilvl w:val="0"/>
          <w:numId w:val="1"/>
        </w:numPr>
      </w:pPr>
      <w:r>
        <w:t>Record the difference in time between the Operator switches.</w:t>
      </w:r>
    </w:p>
    <w:p w:rsidR="00000000" w:rsidRDefault="00175FEE">
      <w:pPr>
        <w:pStyle w:val="Indent1"/>
        <w:numPr>
          <w:ilvl w:val="0"/>
          <w:numId w:val="1"/>
        </w:numPr>
      </w:pPr>
      <w:r>
        <w:t>Ensure your timing device is synchronised to the RH switch.</w:t>
      </w:r>
    </w:p>
    <w:p w:rsidR="00000000" w:rsidRDefault="00175FEE">
      <w:pPr>
        <w:pStyle w:val="Indent1"/>
        <w:numPr>
          <w:ilvl w:val="0"/>
          <w:numId w:val="1"/>
        </w:numPr>
      </w:pPr>
      <w:r>
        <w:t>Ensure ‘star services’ are</w:t>
      </w:r>
      <w:r>
        <w:t xml:space="preserve"> invoked on the other Operator’s test telephone prior to starting the tests, if applicable.</w:t>
      </w:r>
    </w:p>
    <w:p w:rsidR="00000000" w:rsidRDefault="00175FEE">
      <w:pPr>
        <w:shd w:val="solid" w:color="FFFFFF" w:fill="auto"/>
      </w:pPr>
    </w:p>
    <w:p w:rsidR="00000000" w:rsidRDefault="00175FEE">
      <w:pPr>
        <w:shd w:val="solid" w:color="FFFFFF" w:fill="auto"/>
      </w:pPr>
    </w:p>
    <w:p w:rsidR="00000000" w:rsidRDefault="00175FEE">
      <w:pPr>
        <w:pStyle w:val="Heading4"/>
      </w:pPr>
      <w:r>
        <w:t>Message Sequence:</w:t>
      </w:r>
    </w:p>
    <w:p w:rsidR="00000000" w:rsidRDefault="00175FEE">
      <w:r>
        <w:t>A Specimen Test Result Sheet is shown in Annex B.</w:t>
      </w:r>
    </w:p>
    <w:p w:rsidR="00000000" w:rsidRDefault="00175FEE">
      <w:pPr>
        <w:shd w:val="solid" w:color="FFFFFF" w:fill="auto"/>
      </w:pPr>
    </w:p>
    <w:p w:rsidR="00000000" w:rsidRDefault="00175FEE">
      <w:pPr>
        <w:pStyle w:val="Heading4"/>
      </w:pPr>
      <w:r>
        <w:lastRenderedPageBreak/>
        <w:t>Method :</w:t>
      </w:r>
      <w:r>
        <w:tab/>
      </w:r>
    </w:p>
    <w:p w:rsidR="00000000" w:rsidRDefault="00175FEE">
      <w:pPr>
        <w:shd w:val="solid" w:color="FFFFFF" w:fill="auto"/>
      </w:pPr>
      <w:r>
        <w:t>For a given route connect the C7 monitor(s) to all 2048 kbit/s systems containing s</w:t>
      </w:r>
      <w:r>
        <w:t>ignalling. If the route under test is in service it will be necessary to produce suitable trigger programs on the signalling monitoring equipment to isolate ported numbers from other traffic on the interconnect route and start recording.</w:t>
      </w:r>
    </w:p>
    <w:p w:rsidR="00000000" w:rsidRDefault="00175FEE">
      <w:pPr>
        <w:shd w:val="solid" w:color="FFFFFF" w:fill="auto"/>
      </w:pPr>
    </w:p>
    <w:p w:rsidR="00000000" w:rsidRDefault="00175FEE">
      <w:pPr>
        <w:pStyle w:val="Heading4"/>
      </w:pPr>
      <w:r>
        <w:t>Test Steps:</w:t>
      </w:r>
    </w:p>
    <w:p w:rsidR="00000000" w:rsidRDefault="00175FEE">
      <w:pPr>
        <w:pStyle w:val="Indent1"/>
        <w:numPr>
          <w:ilvl w:val="0"/>
          <w:numId w:val="7"/>
        </w:numPr>
        <w:tabs>
          <w:tab w:val="clear" w:pos="567"/>
          <w:tab w:val="clear" w:pos="709"/>
        </w:tabs>
        <w:ind w:left="1134" w:hanging="567"/>
      </w:pPr>
      <w:r>
        <w:t xml:space="preserve">Dial </w:t>
      </w:r>
      <w:r>
        <w:t>the Non Geographic Test Number from the originating DEL, record the time the FIRST message is sent across the interface.  Record what type of message sequence is used to send the called party’s number across the interface.</w:t>
      </w:r>
    </w:p>
    <w:p w:rsidR="00000000" w:rsidRDefault="00175FEE">
      <w:pPr>
        <w:pStyle w:val="Indent1"/>
        <w:numPr>
          <w:ilvl w:val="0"/>
          <w:numId w:val="7"/>
        </w:numPr>
        <w:tabs>
          <w:tab w:val="clear" w:pos="567"/>
          <w:tab w:val="clear" w:pos="709"/>
        </w:tabs>
        <w:ind w:left="1134" w:hanging="567"/>
      </w:pPr>
      <w:r>
        <w:t xml:space="preserve">Measure Post Dialling Delay with </w:t>
      </w:r>
      <w:r>
        <w:t>a watch. Write the time down and forward to the NGNP Test Co-Ordinator.</w:t>
      </w:r>
    </w:p>
    <w:p w:rsidR="00000000" w:rsidRDefault="00175FEE">
      <w:pPr>
        <w:pStyle w:val="Indent1"/>
        <w:numPr>
          <w:ilvl w:val="0"/>
          <w:numId w:val="7"/>
        </w:numPr>
        <w:tabs>
          <w:tab w:val="clear" w:pos="567"/>
          <w:tab w:val="clear" w:pos="709"/>
        </w:tabs>
        <w:ind w:left="1134" w:hanging="567"/>
      </w:pPr>
      <w:r>
        <w:t>Verify that ring tone is returned at a satisfactory level on receipt of Address Complete (ACM) message.</w:t>
      </w:r>
    </w:p>
    <w:p w:rsidR="00000000" w:rsidRDefault="00175FEE">
      <w:pPr>
        <w:pStyle w:val="Indent1"/>
        <w:numPr>
          <w:ilvl w:val="0"/>
          <w:numId w:val="7"/>
        </w:numPr>
        <w:tabs>
          <w:tab w:val="clear" w:pos="567"/>
          <w:tab w:val="clear" w:pos="709"/>
        </w:tabs>
        <w:ind w:left="1134" w:hanging="567"/>
      </w:pPr>
      <w:r>
        <w:t>Operator testing staff should answer the Terminating telephone / equipment after</w:t>
      </w:r>
      <w:r>
        <w:t xml:space="preserve"> 2 or 3 rings.   Verify and record the time that an Answer (ANS) message is transferred across the interface coincident with answering the call. Verify speech is of a satisfactory quality.</w:t>
      </w:r>
    </w:p>
    <w:p w:rsidR="00000000" w:rsidRDefault="00175FEE">
      <w:pPr>
        <w:pStyle w:val="Indent1"/>
        <w:numPr>
          <w:ilvl w:val="0"/>
          <w:numId w:val="7"/>
        </w:numPr>
        <w:tabs>
          <w:tab w:val="clear" w:pos="567"/>
          <w:tab w:val="clear" w:pos="709"/>
        </w:tabs>
        <w:ind w:left="1134" w:hanging="567"/>
      </w:pPr>
      <w:r>
        <w:t>Clear the call from the Originating telephone and verify the Releas</w:t>
      </w:r>
      <w:r>
        <w:t>e sequence is as expected.</w:t>
      </w:r>
    </w:p>
    <w:p w:rsidR="00000000" w:rsidRDefault="00175FEE">
      <w:pPr>
        <w:shd w:val="solid" w:color="FFFFFF" w:fill="auto"/>
      </w:pPr>
    </w:p>
    <w:p w:rsidR="00000000" w:rsidRDefault="00175FEE">
      <w:pPr>
        <w:shd w:val="solid" w:color="FFFFFF" w:fill="auto"/>
      </w:pPr>
      <w:r>
        <w:t>The results should be recorded on the test results sheet. Include circuit and route details of failures.  Also, note any unusual occurrences.</w:t>
      </w:r>
    </w:p>
    <w:p w:rsidR="00000000" w:rsidRDefault="00175FEE">
      <w:pPr>
        <w:shd w:val="solid" w:color="FFFFFF" w:fill="auto"/>
      </w:pPr>
    </w:p>
    <w:p w:rsidR="00000000" w:rsidRDefault="00175FEE">
      <w:pPr>
        <w:pStyle w:val="Heading3"/>
        <w:rPr>
          <w:b/>
        </w:rPr>
      </w:pPr>
      <w:bookmarkStart w:id="14" w:name="_Toc401474980"/>
      <w:r>
        <w:rPr>
          <w:b/>
        </w:rPr>
        <w:t>Test Number: 21 - Basic call - Terminating Line Releasing First</w:t>
      </w:r>
      <w:bookmarkEnd w:id="14"/>
    </w:p>
    <w:p w:rsidR="00000000" w:rsidRDefault="00175FEE">
      <w:pPr>
        <w:pStyle w:val="Heading4"/>
      </w:pPr>
      <w:r>
        <w:t xml:space="preserve">Description: </w:t>
      </w:r>
    </w:p>
    <w:p w:rsidR="00000000" w:rsidRDefault="00175FEE">
      <w:pPr>
        <w:shd w:val="solid" w:color="FFFFFF" w:fill="auto"/>
      </w:pPr>
      <w:r>
        <w:t>Basic c</w:t>
      </w:r>
      <w:r>
        <w:t>all set-up from an originating DEL, to test generation of an Answer message and call duration record, (if required), to an Operator NTS test telephone/equipment.  Forward Release after Answer and Speech.</w:t>
      </w:r>
    </w:p>
    <w:p w:rsidR="00000000" w:rsidRDefault="00175FEE">
      <w:pPr>
        <w:shd w:val="solid" w:color="FFFFFF" w:fill="auto"/>
      </w:pPr>
    </w:p>
    <w:p w:rsidR="00000000" w:rsidRDefault="00175FEE">
      <w:pPr>
        <w:pStyle w:val="Heading4"/>
      </w:pPr>
      <w:r>
        <w:t>Test Equipment:</w:t>
      </w:r>
    </w:p>
    <w:p w:rsidR="00000000" w:rsidRDefault="00175FEE">
      <w:pPr>
        <w:shd w:val="solid" w:color="FFFFFF" w:fill="auto"/>
      </w:pPr>
      <w:r>
        <w:t>Terminating NTS test telephone/equi</w:t>
      </w:r>
      <w:r>
        <w:t>pment (with CND facility if possible), Originating DEL, C7 Monitoring Equipment</w:t>
      </w:r>
    </w:p>
    <w:p w:rsidR="00000000" w:rsidRDefault="00175FEE">
      <w:pPr>
        <w:pStyle w:val="Indent1"/>
        <w:numPr>
          <w:ilvl w:val="0"/>
          <w:numId w:val="1"/>
        </w:numPr>
      </w:pPr>
      <w:r>
        <w:t>Record the difference in time between the operator switches.</w:t>
      </w:r>
    </w:p>
    <w:p w:rsidR="00000000" w:rsidRDefault="00175FEE">
      <w:pPr>
        <w:pStyle w:val="Indent1"/>
        <w:numPr>
          <w:ilvl w:val="0"/>
          <w:numId w:val="1"/>
        </w:numPr>
      </w:pPr>
      <w:r>
        <w:t>Ensure your timing device is synchronised to the RH switch.</w:t>
      </w:r>
    </w:p>
    <w:p w:rsidR="00000000" w:rsidRDefault="00175FEE">
      <w:pPr>
        <w:pStyle w:val="Indent1"/>
        <w:numPr>
          <w:ilvl w:val="0"/>
          <w:numId w:val="1"/>
        </w:numPr>
      </w:pPr>
      <w:r>
        <w:t>Ensure ‘star services‘ are invoked on the other Operato</w:t>
      </w:r>
      <w:r>
        <w:t>r’s test telephone prior to starting the tests, if applicable.</w:t>
      </w:r>
    </w:p>
    <w:p w:rsidR="00000000" w:rsidRDefault="00175FEE">
      <w:pPr>
        <w:shd w:val="solid" w:color="FFFFFF" w:fill="auto"/>
      </w:pPr>
    </w:p>
    <w:p w:rsidR="00000000" w:rsidRDefault="00175FEE">
      <w:pPr>
        <w:pStyle w:val="Heading4"/>
      </w:pPr>
      <w:r>
        <w:t>Message Sequence:</w:t>
      </w:r>
    </w:p>
    <w:p w:rsidR="00000000" w:rsidRDefault="00175FEE">
      <w:r>
        <w:t>A Specimen Test Result Sheet is shown in Annex B.</w:t>
      </w:r>
    </w:p>
    <w:p w:rsidR="00000000" w:rsidRDefault="00175FEE">
      <w:pPr>
        <w:shd w:val="solid" w:color="FFFFFF" w:fill="auto"/>
      </w:pPr>
    </w:p>
    <w:p w:rsidR="00000000" w:rsidRDefault="00175FEE">
      <w:pPr>
        <w:pStyle w:val="Heading4"/>
      </w:pPr>
      <w:r>
        <w:t>Method:</w:t>
      </w:r>
      <w:r>
        <w:tab/>
      </w:r>
    </w:p>
    <w:p w:rsidR="00000000" w:rsidRDefault="00175FEE">
      <w:pPr>
        <w:shd w:val="solid" w:color="FFFFFF" w:fill="auto"/>
      </w:pPr>
      <w:r>
        <w:t>For a given route connect the C7 monitor(s) to all 2Mbps systems containing signalling.  If the route under test i</w:t>
      </w:r>
      <w:r>
        <w:t>s in service it will be necessary to produce suitable trigger programs on the signalling monitoring equipment to isolate ported numbers from other traffic on the interconnect route and start recording.</w:t>
      </w:r>
    </w:p>
    <w:p w:rsidR="00000000" w:rsidRDefault="00175FEE">
      <w:pPr>
        <w:shd w:val="solid" w:color="FFFFFF" w:fill="auto"/>
      </w:pPr>
    </w:p>
    <w:p w:rsidR="00000000" w:rsidRDefault="00175FEE">
      <w:pPr>
        <w:pStyle w:val="Heading4"/>
      </w:pPr>
      <w:r>
        <w:lastRenderedPageBreak/>
        <w:t>Test Steps:</w:t>
      </w:r>
    </w:p>
    <w:p w:rsidR="00000000" w:rsidRDefault="00175FEE">
      <w:pPr>
        <w:pStyle w:val="Indent1"/>
        <w:numPr>
          <w:ilvl w:val="0"/>
          <w:numId w:val="8"/>
        </w:numPr>
        <w:tabs>
          <w:tab w:val="clear" w:pos="567"/>
          <w:tab w:val="clear" w:pos="709"/>
        </w:tabs>
        <w:ind w:left="1134" w:hanging="567"/>
      </w:pPr>
      <w:r>
        <w:t xml:space="preserve">Dial the Non Geographic Test Number from </w:t>
      </w:r>
      <w:r>
        <w:t>the originating DEL, record the time the FIRST message is sent across the interface.  Record what type of message sequence is used to send the called party’s number across the interface.</w:t>
      </w:r>
    </w:p>
    <w:p w:rsidR="00000000" w:rsidRDefault="00175FEE">
      <w:pPr>
        <w:pStyle w:val="Indent1"/>
        <w:numPr>
          <w:ilvl w:val="0"/>
          <w:numId w:val="8"/>
        </w:numPr>
        <w:tabs>
          <w:tab w:val="clear" w:pos="567"/>
          <w:tab w:val="clear" w:pos="709"/>
        </w:tabs>
        <w:ind w:left="1134" w:hanging="567"/>
      </w:pPr>
      <w:r>
        <w:t>Verify that ring  tone is returned at a satisfactory level on receipt</w:t>
      </w:r>
      <w:r>
        <w:t xml:space="preserve"> of Address Complete (ACM) message</w:t>
      </w:r>
    </w:p>
    <w:p w:rsidR="00000000" w:rsidRDefault="00175FEE">
      <w:pPr>
        <w:pStyle w:val="Indent1"/>
        <w:numPr>
          <w:ilvl w:val="0"/>
          <w:numId w:val="8"/>
        </w:numPr>
        <w:tabs>
          <w:tab w:val="clear" w:pos="567"/>
          <w:tab w:val="clear" w:pos="709"/>
        </w:tabs>
        <w:ind w:left="1134" w:hanging="567"/>
      </w:pPr>
      <w:r>
        <w:t>Operator testing staff should answer the Terminating telephone / equipment after 2 or 3 rings.   Verify and record the time that an Answer (ANS) message is transferred across the interface coincident with answering the ca</w:t>
      </w:r>
      <w:r>
        <w:t>ll. Verify speech is of a satisfactory quality.</w:t>
      </w:r>
    </w:p>
    <w:p w:rsidR="00000000" w:rsidRDefault="00175FEE">
      <w:pPr>
        <w:pStyle w:val="Indent1"/>
        <w:numPr>
          <w:ilvl w:val="0"/>
          <w:numId w:val="8"/>
        </w:numPr>
        <w:tabs>
          <w:tab w:val="clear" w:pos="567"/>
          <w:tab w:val="clear" w:pos="709"/>
        </w:tabs>
        <w:ind w:left="1134" w:hanging="567"/>
      </w:pPr>
      <w:r>
        <w:t>Clear the call from the Terminating telephone and verify the Release sequence is as expected.</w:t>
      </w:r>
    </w:p>
    <w:p w:rsidR="00000000" w:rsidRDefault="00175FEE">
      <w:pPr>
        <w:shd w:val="solid" w:color="FFFFFF" w:fill="auto"/>
      </w:pPr>
    </w:p>
    <w:p w:rsidR="00000000" w:rsidRDefault="00175FEE">
      <w:pPr>
        <w:shd w:val="solid" w:color="FFFFFF" w:fill="auto"/>
      </w:pPr>
      <w:r>
        <w:t>The results should be recorded on the test results sheet. Include circuit and route details of failures.  Also, n</w:t>
      </w:r>
      <w:r>
        <w:t>ote any unusual occurrences.</w:t>
      </w:r>
    </w:p>
    <w:p w:rsidR="00000000" w:rsidRDefault="00175FEE">
      <w:pPr>
        <w:shd w:val="solid" w:color="FFFFFF" w:fill="auto"/>
      </w:pPr>
    </w:p>
    <w:p w:rsidR="00000000" w:rsidRDefault="00175FEE">
      <w:pPr>
        <w:pStyle w:val="Heading3"/>
        <w:rPr>
          <w:b/>
        </w:rPr>
      </w:pPr>
      <w:bookmarkStart w:id="15" w:name="_Toc401474981"/>
      <w:r>
        <w:rPr>
          <w:b/>
        </w:rPr>
        <w:t>Test Number: 28</w:t>
      </w:r>
      <w:bookmarkEnd w:id="15"/>
    </w:p>
    <w:p w:rsidR="00000000" w:rsidRDefault="00175FEE">
      <w:pPr>
        <w:pStyle w:val="Heading4"/>
      </w:pPr>
      <w:r>
        <w:t xml:space="preserve">Description: </w:t>
      </w:r>
    </w:p>
    <w:p w:rsidR="00000000" w:rsidRDefault="00175FEE">
      <w:r>
        <w:t>Call attempt to a (i) ‘BUSY’,  (ii) ‘PARKED’, and (iii) ‘OUT OF SERVICE’ Operator NTS test telephone/equipment.</w:t>
      </w:r>
    </w:p>
    <w:p w:rsidR="00000000" w:rsidRDefault="00175FEE">
      <w:pPr>
        <w:jc w:val="both"/>
        <w:rPr>
          <w:b/>
        </w:rPr>
      </w:pPr>
    </w:p>
    <w:p w:rsidR="00000000" w:rsidRDefault="00175FEE">
      <w:pPr>
        <w:pStyle w:val="Heading4"/>
      </w:pPr>
      <w:r>
        <w:t>Test Equipment:</w:t>
      </w:r>
    </w:p>
    <w:p w:rsidR="00000000" w:rsidRDefault="00175FEE">
      <w:r>
        <w:t>Terminating NTS telephone/equipment, Originating DEL, C7 Monitoring</w:t>
      </w:r>
      <w:r>
        <w:t xml:space="preserve"> Equipment</w:t>
      </w:r>
    </w:p>
    <w:p w:rsidR="00000000" w:rsidRDefault="00175FEE">
      <w:pPr>
        <w:pStyle w:val="Indent1"/>
        <w:numPr>
          <w:ilvl w:val="0"/>
          <w:numId w:val="1"/>
        </w:numPr>
      </w:pPr>
      <w:r>
        <w:t>Record the difference in time between the operator switches.</w:t>
      </w:r>
    </w:p>
    <w:p w:rsidR="00000000" w:rsidRDefault="00175FEE">
      <w:pPr>
        <w:pStyle w:val="Indent1"/>
        <w:numPr>
          <w:ilvl w:val="0"/>
          <w:numId w:val="1"/>
        </w:numPr>
      </w:pPr>
      <w:r>
        <w:t>Ensure your timing device is synchronised to the RH switch.</w:t>
      </w:r>
    </w:p>
    <w:p w:rsidR="00000000" w:rsidRDefault="00175FEE">
      <w:pPr>
        <w:pStyle w:val="Indent1"/>
        <w:numPr>
          <w:ilvl w:val="0"/>
          <w:numId w:val="1"/>
        </w:numPr>
      </w:pPr>
      <w:r>
        <w:t>Ensure ‘star services’ are invoked on the other Operator’s test telephone prior to starting the tests, if applicable.</w:t>
      </w:r>
    </w:p>
    <w:p w:rsidR="00000000" w:rsidRDefault="00175FEE">
      <w:pPr>
        <w:jc w:val="both"/>
      </w:pPr>
    </w:p>
    <w:p w:rsidR="00000000" w:rsidRDefault="00175FEE">
      <w:pPr>
        <w:pStyle w:val="Heading4"/>
      </w:pPr>
      <w:r>
        <w:t>Messa</w:t>
      </w:r>
      <w:r>
        <w:t>ge Sequence:</w:t>
      </w:r>
    </w:p>
    <w:p w:rsidR="00000000" w:rsidRDefault="00175FEE">
      <w:r>
        <w:t>A Specimen Test Result Sheet is shown in Annex B.</w:t>
      </w:r>
    </w:p>
    <w:p w:rsidR="00000000" w:rsidRDefault="00175FEE">
      <w:pPr>
        <w:jc w:val="both"/>
      </w:pPr>
    </w:p>
    <w:p w:rsidR="00000000" w:rsidRDefault="00175FEE">
      <w:pPr>
        <w:pStyle w:val="Heading4"/>
      </w:pPr>
      <w:r>
        <w:t>Method:</w:t>
      </w:r>
    </w:p>
    <w:p w:rsidR="00000000" w:rsidRDefault="00175FEE">
      <w:pPr>
        <w:jc w:val="both"/>
      </w:pPr>
      <w:r>
        <w:t>For a given route connect the C7 monitor(s) to all 2Mbps systems containing signalling.</w:t>
      </w:r>
    </w:p>
    <w:p w:rsidR="00000000" w:rsidRDefault="00175FEE">
      <w:pPr>
        <w:jc w:val="center"/>
        <w:rPr>
          <w:b/>
        </w:rPr>
      </w:pPr>
    </w:p>
    <w:p w:rsidR="00000000" w:rsidRDefault="00175FEE">
      <w:pPr>
        <w:pStyle w:val="Heading4"/>
      </w:pPr>
      <w:r>
        <w:t>Test Steps (i):</w:t>
      </w:r>
    </w:p>
    <w:p w:rsidR="00000000" w:rsidRDefault="00175FEE">
      <w:pPr>
        <w:pStyle w:val="Indent1"/>
        <w:numPr>
          <w:ilvl w:val="0"/>
          <w:numId w:val="9"/>
        </w:numPr>
        <w:tabs>
          <w:tab w:val="clear" w:pos="567"/>
          <w:tab w:val="clear" w:pos="709"/>
        </w:tabs>
        <w:ind w:left="1134" w:hanging="567"/>
      </w:pPr>
      <w:r>
        <w:t xml:space="preserve">If the route under test is in service it will be necessary to produce suitable </w:t>
      </w:r>
      <w:r>
        <w:t>trigger programs on the signalling monitoring equipment to isolate ported numbers from other traffic on the interconnect route and start recording.</w:t>
      </w:r>
    </w:p>
    <w:p w:rsidR="00000000" w:rsidRDefault="00175FEE">
      <w:pPr>
        <w:pStyle w:val="Indent1"/>
        <w:numPr>
          <w:ilvl w:val="0"/>
          <w:numId w:val="9"/>
        </w:numPr>
        <w:tabs>
          <w:tab w:val="clear" w:pos="567"/>
          <w:tab w:val="clear" w:pos="709"/>
        </w:tabs>
        <w:ind w:left="1134" w:hanging="567"/>
      </w:pPr>
      <w:r>
        <w:t>From the Originating DEL, dial the BUSY Terminating NTS test telephone/equipment, and record the time the FI</w:t>
      </w:r>
      <w:r>
        <w:t>RST message is passed across the interface.</w:t>
      </w:r>
    </w:p>
    <w:p w:rsidR="00000000" w:rsidRDefault="00175FEE">
      <w:pPr>
        <w:pStyle w:val="Indent1"/>
        <w:numPr>
          <w:ilvl w:val="0"/>
          <w:numId w:val="9"/>
        </w:numPr>
        <w:tabs>
          <w:tab w:val="clear" w:pos="567"/>
          <w:tab w:val="clear" w:pos="709"/>
        </w:tabs>
        <w:ind w:left="1134" w:hanging="567"/>
      </w:pPr>
      <w:r>
        <w:lastRenderedPageBreak/>
        <w:t>Verify that either a Subscriber Engaged Message (SEM), Connection Not Admitted (CNA) message with the reason parameter field set to 8, or an ACM and Busy Tone are returned across the interface.  An Answer (ANS) m</w:t>
      </w:r>
      <w:r>
        <w:t>essage should NOT be returned.</w:t>
      </w:r>
    </w:p>
    <w:p w:rsidR="00000000" w:rsidRDefault="00175FEE">
      <w:pPr>
        <w:ind w:left="720" w:hanging="720"/>
        <w:jc w:val="both"/>
      </w:pPr>
    </w:p>
    <w:p w:rsidR="00000000" w:rsidRDefault="00175FEE">
      <w:pPr>
        <w:pStyle w:val="Heading4"/>
      </w:pPr>
      <w:r>
        <w:t xml:space="preserve">Test Steps (ii): </w:t>
      </w:r>
    </w:p>
    <w:p w:rsidR="00000000" w:rsidRDefault="00175FEE">
      <w:pPr>
        <w:jc w:val="both"/>
      </w:pPr>
      <w:r>
        <w:t xml:space="preserve">Repeat Step (1) and (2) above but for an Operator NTS test telephone/equipment that is PARKED i.e. has been left Off-Hook. </w:t>
      </w:r>
    </w:p>
    <w:p w:rsidR="00000000" w:rsidRDefault="00175FEE">
      <w:pPr>
        <w:pStyle w:val="Indent1"/>
        <w:numPr>
          <w:ilvl w:val="0"/>
          <w:numId w:val="10"/>
        </w:numPr>
        <w:tabs>
          <w:tab w:val="clear" w:pos="567"/>
          <w:tab w:val="clear" w:pos="709"/>
        </w:tabs>
        <w:ind w:left="1134" w:hanging="567"/>
      </w:pPr>
      <w:r>
        <w:t>Verify that either a Subscriber Engaged Message (SEM), Connection Not Admitted (CN</w:t>
      </w:r>
      <w:r>
        <w:t>A) message with the reason parameter field set to 8, or an ACM and Busy Tone are returned across the interface.  An Answer (ANS) message should NOT be returned.</w:t>
      </w:r>
    </w:p>
    <w:p w:rsidR="00000000" w:rsidRDefault="00175FEE">
      <w:pPr>
        <w:ind w:left="720" w:hanging="720"/>
        <w:jc w:val="both"/>
      </w:pPr>
    </w:p>
    <w:p w:rsidR="00000000" w:rsidRDefault="00175FEE">
      <w:pPr>
        <w:pStyle w:val="Heading4"/>
      </w:pPr>
      <w:r>
        <w:t xml:space="preserve">Test Steps (iii): </w:t>
      </w:r>
    </w:p>
    <w:p w:rsidR="00000000" w:rsidRDefault="00175FEE">
      <w:pPr>
        <w:ind w:left="720" w:hanging="720"/>
        <w:jc w:val="both"/>
      </w:pPr>
      <w:r>
        <w:t>Repeat step (1) and  (2) above but for an Operator NTS test phone/equipment</w:t>
      </w:r>
      <w:r>
        <w:t xml:space="preserve"> that is OUT OF ORDER.</w:t>
      </w:r>
    </w:p>
    <w:p w:rsidR="00000000" w:rsidRDefault="00175FEE">
      <w:pPr>
        <w:ind w:left="720" w:hanging="720"/>
        <w:jc w:val="both"/>
        <w:rPr>
          <w:b/>
        </w:rPr>
      </w:pPr>
    </w:p>
    <w:p w:rsidR="00000000" w:rsidRDefault="00175FEE">
      <w:pPr>
        <w:pStyle w:val="Indent1"/>
        <w:numPr>
          <w:ilvl w:val="0"/>
          <w:numId w:val="11"/>
        </w:numPr>
        <w:tabs>
          <w:tab w:val="clear" w:pos="567"/>
          <w:tab w:val="clear" w:pos="709"/>
        </w:tabs>
        <w:ind w:left="1134" w:hanging="567"/>
      </w:pPr>
      <w:r>
        <w:t>Verify that either a Subscriber Out Of Order (SOO) message, CNA message with the reason parameter field set to 9/33, or an ACM and NU tone or an appropriate Announcement are returned across the interface.  An Answer (ANS) message sh</w:t>
      </w:r>
      <w:r>
        <w:t>ould NOT be returned.</w:t>
      </w:r>
    </w:p>
    <w:p w:rsidR="00000000" w:rsidRDefault="00175FEE">
      <w:pPr>
        <w:ind w:left="720" w:hanging="720"/>
      </w:pPr>
    </w:p>
    <w:p w:rsidR="00000000" w:rsidRDefault="00175FEE">
      <w:r>
        <w:t xml:space="preserve">For all of these tests, carefully log the time and number dialled for the call, and record these details, together with any other relevant information on the test results sheet.  Include circuit and route details of failures. </w:t>
      </w:r>
    </w:p>
    <w:p w:rsidR="00000000" w:rsidRDefault="00175FEE"/>
    <w:p w:rsidR="00000000" w:rsidRDefault="00175FEE">
      <w:pPr>
        <w:pStyle w:val="Heading3"/>
        <w:rPr>
          <w:b/>
        </w:rPr>
      </w:pPr>
      <w:bookmarkStart w:id="16" w:name="_Toc401474982"/>
      <w:r>
        <w:rPr>
          <w:b/>
        </w:rPr>
        <w:t xml:space="preserve">Test </w:t>
      </w:r>
      <w:r>
        <w:rPr>
          <w:b/>
        </w:rPr>
        <w:t>Number: 30</w:t>
      </w:r>
      <w:bookmarkEnd w:id="16"/>
      <w:r>
        <w:rPr>
          <w:b/>
        </w:rPr>
        <w:tab/>
      </w:r>
      <w:r>
        <w:rPr>
          <w:b/>
        </w:rPr>
        <w:tab/>
      </w:r>
      <w:r>
        <w:rPr>
          <w:b/>
        </w:rPr>
        <w:tab/>
      </w:r>
    </w:p>
    <w:p w:rsidR="00000000" w:rsidRDefault="00175FEE">
      <w:pPr>
        <w:pStyle w:val="Heading4"/>
      </w:pPr>
      <w:r>
        <w:t xml:space="preserve">Description: </w:t>
      </w:r>
    </w:p>
    <w:p w:rsidR="00000000" w:rsidRDefault="00175FEE">
      <w:r>
        <w:t>To prove that NTS platforms do not invoke services when DTMF tones are sent while ringing.</w:t>
      </w:r>
    </w:p>
    <w:p w:rsidR="00000000" w:rsidRDefault="00175FEE">
      <w:pPr>
        <w:jc w:val="both"/>
        <w:rPr>
          <w:b/>
        </w:rPr>
      </w:pPr>
    </w:p>
    <w:p w:rsidR="00000000" w:rsidRDefault="00175FEE">
      <w:pPr>
        <w:pStyle w:val="Heading4"/>
      </w:pPr>
      <w:r>
        <w:t>Test Equipment:</w:t>
      </w:r>
    </w:p>
    <w:p w:rsidR="00000000" w:rsidRDefault="00175FEE">
      <w:r>
        <w:t>Terminating NTS telephone/equipment, Originating DEL</w:t>
      </w:r>
    </w:p>
    <w:p w:rsidR="00000000" w:rsidRDefault="00175FEE"/>
    <w:p w:rsidR="00000000" w:rsidRDefault="00175FEE">
      <w:pPr>
        <w:pStyle w:val="Heading4"/>
      </w:pPr>
      <w:r>
        <w:t>Method:</w:t>
      </w:r>
    </w:p>
    <w:p w:rsidR="00000000" w:rsidRDefault="00175FEE">
      <w:pPr>
        <w:jc w:val="both"/>
      </w:pPr>
      <w:r>
        <w:t>Records results as shown in the example shown in Annex B.</w:t>
      </w:r>
    </w:p>
    <w:p w:rsidR="00000000" w:rsidRDefault="00175FEE">
      <w:pPr>
        <w:jc w:val="center"/>
      </w:pPr>
    </w:p>
    <w:p w:rsidR="00000000" w:rsidRDefault="00175FEE">
      <w:pPr>
        <w:pStyle w:val="Heading4"/>
      </w:pPr>
      <w:r>
        <w:t>Test Steps:</w:t>
      </w:r>
    </w:p>
    <w:p w:rsidR="00000000" w:rsidRDefault="00175FEE">
      <w:pPr>
        <w:pStyle w:val="Indent1"/>
        <w:numPr>
          <w:ilvl w:val="0"/>
          <w:numId w:val="12"/>
        </w:numPr>
        <w:tabs>
          <w:tab w:val="clear" w:pos="567"/>
          <w:tab w:val="clear" w:pos="709"/>
        </w:tabs>
        <w:ind w:left="1134" w:hanging="567"/>
      </w:pPr>
      <w:r>
        <w:t>Originate a call to the recipient Network.</w:t>
      </w:r>
    </w:p>
    <w:p w:rsidR="00000000" w:rsidRDefault="00175FEE">
      <w:pPr>
        <w:pStyle w:val="Indent1"/>
        <w:numPr>
          <w:ilvl w:val="0"/>
          <w:numId w:val="12"/>
        </w:numPr>
        <w:tabs>
          <w:tab w:val="clear" w:pos="567"/>
          <w:tab w:val="clear" w:pos="709"/>
        </w:tabs>
        <w:ind w:left="1134" w:hanging="567"/>
      </w:pPr>
      <w:r>
        <w:t>While ringing tone is audible at the originating end press DTMF keys *, # and 1 to 0 one at a time and check that ringing tone is still audible after each press</w:t>
      </w:r>
    </w:p>
    <w:p w:rsidR="00000000" w:rsidRDefault="00175FEE">
      <w:pPr>
        <w:pStyle w:val="Indent1"/>
        <w:numPr>
          <w:ilvl w:val="0"/>
          <w:numId w:val="12"/>
        </w:numPr>
        <w:tabs>
          <w:tab w:val="clear" w:pos="567"/>
          <w:tab w:val="clear" w:pos="709"/>
        </w:tabs>
        <w:ind w:left="1134" w:hanging="567"/>
      </w:pPr>
      <w:r>
        <w:t>Clear down the call.</w:t>
      </w:r>
    </w:p>
    <w:p w:rsidR="00000000" w:rsidRDefault="00175FEE">
      <w:pPr>
        <w:ind w:left="720" w:hanging="720"/>
      </w:pPr>
    </w:p>
    <w:p w:rsidR="00000000" w:rsidRDefault="00175FEE">
      <w:pPr>
        <w:pStyle w:val="Heading3"/>
        <w:rPr>
          <w:b/>
        </w:rPr>
      </w:pPr>
      <w:bookmarkStart w:id="17" w:name="_Toc401474983"/>
      <w:r>
        <w:rPr>
          <w:b/>
        </w:rPr>
        <w:t>Test Number: 31</w:t>
      </w:r>
      <w:bookmarkEnd w:id="17"/>
    </w:p>
    <w:p w:rsidR="00000000" w:rsidRDefault="00175FEE">
      <w:pPr>
        <w:pStyle w:val="Heading4"/>
      </w:pPr>
      <w:r>
        <w:t>D</w:t>
      </w:r>
      <w:r>
        <w:t xml:space="preserve">escription: </w:t>
      </w:r>
    </w:p>
    <w:p w:rsidR="00000000" w:rsidRDefault="00175FEE">
      <w:r>
        <w:t>To prove that NTS platforms do not invoke services when DTMF tones are sent after answer.</w:t>
      </w:r>
    </w:p>
    <w:p w:rsidR="00000000" w:rsidRDefault="00175FEE"/>
    <w:p w:rsidR="00000000" w:rsidRDefault="00175FEE">
      <w:pPr>
        <w:pStyle w:val="Heading4"/>
      </w:pPr>
      <w:r>
        <w:lastRenderedPageBreak/>
        <w:t>Test Equipment:</w:t>
      </w:r>
    </w:p>
    <w:p w:rsidR="00000000" w:rsidRDefault="00175FEE">
      <w:r>
        <w:t>Terminating NTS telephone/equipment, Originating DEL</w:t>
      </w:r>
    </w:p>
    <w:p w:rsidR="00000000" w:rsidRDefault="00175FEE"/>
    <w:p w:rsidR="00000000" w:rsidRDefault="00175FEE">
      <w:pPr>
        <w:pStyle w:val="Heading4"/>
      </w:pPr>
      <w:r>
        <w:t>Method:</w:t>
      </w:r>
    </w:p>
    <w:p w:rsidR="00000000" w:rsidRDefault="00175FEE">
      <w:pPr>
        <w:jc w:val="both"/>
      </w:pPr>
      <w:r>
        <w:t>Records results as shown in the example shown in Annex B.</w:t>
      </w:r>
    </w:p>
    <w:p w:rsidR="00000000" w:rsidRDefault="00175FEE">
      <w:pPr>
        <w:jc w:val="both"/>
        <w:rPr>
          <w:b/>
        </w:rPr>
      </w:pPr>
    </w:p>
    <w:p w:rsidR="00000000" w:rsidRDefault="00175FEE">
      <w:pPr>
        <w:pStyle w:val="Heading4"/>
      </w:pPr>
      <w:r>
        <w:t>Test Steps:</w:t>
      </w:r>
    </w:p>
    <w:p w:rsidR="00000000" w:rsidRDefault="00175FEE">
      <w:pPr>
        <w:pStyle w:val="Indent1"/>
        <w:numPr>
          <w:ilvl w:val="0"/>
          <w:numId w:val="13"/>
        </w:numPr>
        <w:tabs>
          <w:tab w:val="clear" w:pos="567"/>
          <w:tab w:val="clear" w:pos="709"/>
        </w:tabs>
        <w:ind w:left="1134" w:hanging="567"/>
      </w:pPr>
      <w:r>
        <w:t>Ori</w:t>
      </w:r>
      <w:r>
        <w:t>ginate a call to the REC Network.</w:t>
      </w:r>
    </w:p>
    <w:p w:rsidR="00000000" w:rsidRDefault="00175FEE">
      <w:pPr>
        <w:pStyle w:val="Indent1"/>
        <w:numPr>
          <w:ilvl w:val="0"/>
          <w:numId w:val="13"/>
        </w:numPr>
        <w:tabs>
          <w:tab w:val="clear" w:pos="567"/>
          <w:tab w:val="clear" w:pos="709"/>
        </w:tabs>
        <w:ind w:left="1134" w:hanging="567"/>
      </w:pPr>
      <w:r>
        <w:t>Answer call at the REC Network</w:t>
      </w:r>
    </w:p>
    <w:p w:rsidR="00000000" w:rsidRDefault="00175FEE">
      <w:pPr>
        <w:pStyle w:val="Indent1"/>
        <w:numPr>
          <w:ilvl w:val="0"/>
          <w:numId w:val="13"/>
        </w:numPr>
        <w:tabs>
          <w:tab w:val="clear" w:pos="567"/>
          <w:tab w:val="clear" w:pos="709"/>
        </w:tabs>
        <w:ind w:left="1134" w:hanging="567"/>
      </w:pPr>
      <w:r>
        <w:t>While in the answered state, at the originating end press DTMF keys *, # and 1 to 0 one at a time and check that no disturbance is invoked after each press</w:t>
      </w:r>
    </w:p>
    <w:p w:rsidR="00000000" w:rsidRDefault="00175FEE">
      <w:pPr>
        <w:pStyle w:val="Indent1"/>
        <w:numPr>
          <w:ilvl w:val="0"/>
          <w:numId w:val="13"/>
        </w:numPr>
        <w:tabs>
          <w:tab w:val="clear" w:pos="567"/>
          <w:tab w:val="clear" w:pos="709"/>
        </w:tabs>
        <w:ind w:left="1134" w:hanging="567"/>
      </w:pPr>
      <w:r>
        <w:t>Clear down the call.</w:t>
      </w:r>
    </w:p>
    <w:p w:rsidR="00000000" w:rsidRDefault="00175FEE">
      <w:pPr>
        <w:jc w:val="both"/>
      </w:pPr>
    </w:p>
    <w:p w:rsidR="00000000" w:rsidRDefault="00175FEE">
      <w:pPr>
        <w:jc w:val="both"/>
        <w:rPr>
          <w:b/>
        </w:rPr>
      </w:pPr>
    </w:p>
    <w:p w:rsidR="00000000" w:rsidRDefault="00175FEE">
      <w:pPr>
        <w:pStyle w:val="Heading3"/>
        <w:rPr>
          <w:b/>
        </w:rPr>
      </w:pPr>
      <w:bookmarkStart w:id="18" w:name="_Toc401474984"/>
      <w:r>
        <w:rPr>
          <w:b/>
        </w:rPr>
        <w:t>Test Number:</w:t>
      </w:r>
      <w:r>
        <w:rPr>
          <w:b/>
        </w:rPr>
        <w:t xml:space="preserve"> 32</w:t>
      </w:r>
      <w:bookmarkEnd w:id="18"/>
    </w:p>
    <w:p w:rsidR="00000000" w:rsidRDefault="00175FEE">
      <w:pPr>
        <w:pStyle w:val="Heading4"/>
      </w:pPr>
      <w:r>
        <w:t xml:space="preserve">Description: </w:t>
      </w:r>
    </w:p>
    <w:p w:rsidR="00000000" w:rsidRDefault="00175FEE">
      <w:r>
        <w:t>Call set up from an ISDN Terminal, to an Operator NTS ISDN terminal/telephone, to test call treatment on an ISDN CAT 1 attempt.</w:t>
      </w:r>
    </w:p>
    <w:p w:rsidR="00000000" w:rsidRDefault="00175FEE">
      <w:pPr>
        <w:rPr>
          <w:b/>
        </w:rPr>
      </w:pPr>
    </w:p>
    <w:p w:rsidR="00000000" w:rsidRDefault="00175FEE">
      <w:pPr>
        <w:pStyle w:val="Heading4"/>
      </w:pPr>
      <w:r>
        <w:t xml:space="preserve">Test Equipment: </w:t>
      </w:r>
    </w:p>
    <w:p w:rsidR="00000000" w:rsidRDefault="00175FEE">
      <w:r>
        <w:t>Operator NTS ISDN terminal/test telephone, Originating ISDN Terminal, C7 Monitoring Equipmen</w:t>
      </w:r>
      <w:r>
        <w:t>t</w:t>
      </w:r>
    </w:p>
    <w:p w:rsidR="00000000" w:rsidRDefault="00175FEE">
      <w:pPr>
        <w:pStyle w:val="Indent1"/>
        <w:numPr>
          <w:ilvl w:val="0"/>
          <w:numId w:val="1"/>
        </w:numPr>
      </w:pPr>
      <w:r>
        <w:t>Record the difference in time between the operator switches.</w:t>
      </w:r>
    </w:p>
    <w:p w:rsidR="00000000" w:rsidRDefault="00175FEE">
      <w:pPr>
        <w:pStyle w:val="Indent1"/>
        <w:numPr>
          <w:ilvl w:val="0"/>
          <w:numId w:val="1"/>
        </w:numPr>
      </w:pPr>
      <w:r>
        <w:t>Ensure your timing device is synchronised to the RH switch.</w:t>
      </w:r>
    </w:p>
    <w:p w:rsidR="00000000" w:rsidRDefault="00175FEE">
      <w:pPr>
        <w:pStyle w:val="Indent1"/>
        <w:numPr>
          <w:ilvl w:val="0"/>
          <w:numId w:val="1"/>
        </w:numPr>
      </w:pPr>
      <w:r>
        <w:t>Ensure ‘star services’ are invoked on the other Operator’s test telephone prior to starting the tests, if applicable.</w:t>
      </w:r>
    </w:p>
    <w:p w:rsidR="00000000" w:rsidRDefault="00175FEE">
      <w:pPr>
        <w:rPr>
          <w:b/>
        </w:rPr>
      </w:pPr>
    </w:p>
    <w:p w:rsidR="00000000" w:rsidRDefault="00175FEE">
      <w:pPr>
        <w:pStyle w:val="Heading4"/>
      </w:pPr>
      <w:r>
        <w:t>Message Sequen</w:t>
      </w:r>
      <w:r>
        <w:t>ce:</w:t>
      </w:r>
      <w:r>
        <w:tab/>
      </w:r>
    </w:p>
    <w:p w:rsidR="00000000" w:rsidRDefault="00175FEE">
      <w:pPr>
        <w:jc w:val="both"/>
      </w:pPr>
      <w:r>
        <w:t>Records results as shown in the example shown in Annex B.</w:t>
      </w:r>
    </w:p>
    <w:p w:rsidR="00000000" w:rsidRDefault="00175FEE"/>
    <w:p w:rsidR="00000000" w:rsidRDefault="00175FEE">
      <w:pPr>
        <w:pStyle w:val="Heading4"/>
      </w:pPr>
      <w:r>
        <w:t>Method:</w:t>
      </w:r>
    </w:p>
    <w:p w:rsidR="00000000" w:rsidRDefault="00175FEE">
      <w:pPr>
        <w:shd w:val="solid" w:color="FFFFFF" w:fill="auto"/>
      </w:pPr>
      <w:r>
        <w:t>For a given route connect the C7 monitor(s) to all 2Mbps systems containing signalling.  If the route under test is in service it will be necessary to produce suitable trigger programs</w:t>
      </w:r>
      <w:r>
        <w:t xml:space="preserve"> on the signalling monitoring equipment to isolate ported numbers from other traffic on the interconnect route and start recording.</w:t>
      </w:r>
    </w:p>
    <w:p w:rsidR="00000000" w:rsidRDefault="00175FEE"/>
    <w:p w:rsidR="00000000" w:rsidRDefault="00175FEE">
      <w:pPr>
        <w:pStyle w:val="Heading4"/>
      </w:pPr>
      <w:r>
        <w:t>Test Steps:</w:t>
      </w:r>
    </w:p>
    <w:p w:rsidR="00000000" w:rsidRDefault="00175FEE">
      <w:pPr>
        <w:pStyle w:val="Indent1"/>
        <w:numPr>
          <w:ilvl w:val="0"/>
          <w:numId w:val="14"/>
        </w:numPr>
        <w:tabs>
          <w:tab w:val="clear" w:pos="567"/>
          <w:tab w:val="clear" w:pos="709"/>
        </w:tabs>
        <w:ind w:left="1134" w:hanging="567"/>
      </w:pPr>
      <w:r>
        <w:t>Make a CAT 1 (DATA) call from the ISDN Terminal to the Operator NTS ISDN terminal/test telephone and record the</w:t>
      </w:r>
      <w:r>
        <w:t xml:space="preserve"> time the FIRST message is passed across the interface.</w:t>
      </w:r>
    </w:p>
    <w:p w:rsidR="00000000" w:rsidRDefault="00175FEE">
      <w:pPr>
        <w:pStyle w:val="Indent1"/>
        <w:numPr>
          <w:ilvl w:val="0"/>
          <w:numId w:val="14"/>
        </w:numPr>
        <w:tabs>
          <w:tab w:val="clear" w:pos="567"/>
          <w:tab w:val="clear" w:pos="709"/>
        </w:tabs>
        <w:ind w:left="1134" w:hanging="567"/>
      </w:pPr>
      <w:r>
        <w:t>Record the contents of any CNA message and / or the RELEASE message returned where CAT 1 service is not supported. (Check against Specimen Test Result sheet)</w:t>
      </w:r>
    </w:p>
    <w:p w:rsidR="00000000" w:rsidRDefault="00175FEE">
      <w:pPr>
        <w:pStyle w:val="Indent1"/>
        <w:numPr>
          <w:ilvl w:val="0"/>
          <w:numId w:val="14"/>
        </w:numPr>
        <w:tabs>
          <w:tab w:val="clear" w:pos="567"/>
          <w:tab w:val="clear" w:pos="709"/>
        </w:tabs>
        <w:ind w:left="1134" w:hanging="567"/>
      </w:pPr>
      <w:r>
        <w:lastRenderedPageBreak/>
        <w:t>If the call set-up continues, record the S</w:t>
      </w:r>
      <w:r>
        <w:t>IM types and contents if exchanged.  Where a CNA message is returned after SIM B, check against Specimen Test Result sheet</w:t>
      </w:r>
    </w:p>
    <w:p w:rsidR="00000000" w:rsidRDefault="00175FEE">
      <w:pPr>
        <w:pStyle w:val="Indent1"/>
        <w:numPr>
          <w:ilvl w:val="0"/>
          <w:numId w:val="14"/>
        </w:numPr>
        <w:tabs>
          <w:tab w:val="clear" w:pos="567"/>
          <w:tab w:val="clear" w:pos="709"/>
        </w:tabs>
        <w:ind w:left="1134" w:hanging="567"/>
      </w:pPr>
      <w:r>
        <w:t>If call set-up continues, verify that an Address Complete message (ACM) is returned.</w:t>
      </w:r>
    </w:p>
    <w:p w:rsidR="00000000" w:rsidRDefault="00175FEE">
      <w:pPr>
        <w:pStyle w:val="Indent1"/>
        <w:numPr>
          <w:ilvl w:val="0"/>
          <w:numId w:val="14"/>
        </w:numPr>
        <w:tabs>
          <w:tab w:val="clear" w:pos="567"/>
          <w:tab w:val="clear" w:pos="709"/>
        </w:tabs>
        <w:ind w:left="1134" w:hanging="567"/>
      </w:pPr>
      <w:r>
        <w:t xml:space="preserve">Verify that an Answer (ANS) message is returned </w:t>
      </w:r>
      <w:r>
        <w:t>on the call being answered.</w:t>
      </w:r>
    </w:p>
    <w:p w:rsidR="00000000" w:rsidRDefault="00175FEE">
      <w:pPr>
        <w:pStyle w:val="Indent1"/>
        <w:numPr>
          <w:ilvl w:val="0"/>
          <w:numId w:val="14"/>
        </w:numPr>
        <w:tabs>
          <w:tab w:val="clear" w:pos="567"/>
          <w:tab w:val="clear" w:pos="709"/>
        </w:tabs>
        <w:ind w:left="1134" w:hanging="567"/>
      </w:pPr>
      <w:r>
        <w:t>Clear the call from the Operator ISDN TERMINAL and note if a CLEAR or RELEASE message is passed across the interface. Record the time of the first RELEASE message.</w:t>
      </w:r>
      <w:r>
        <w:tab/>
      </w:r>
    </w:p>
    <w:p w:rsidR="00000000" w:rsidRDefault="00175FEE">
      <w:pPr>
        <w:jc w:val="both"/>
      </w:pPr>
    </w:p>
    <w:p w:rsidR="00000000" w:rsidRDefault="00175FEE">
      <w:r>
        <w:t xml:space="preserve">Carefully log the time and numbers dialled for each call, and </w:t>
      </w:r>
      <w:r>
        <w:t>record these details, together with any other relevant information on the results sheet for this test.  Include circuit and route details of failures.</w:t>
      </w:r>
    </w:p>
    <w:p w:rsidR="00000000" w:rsidRDefault="00175FEE"/>
    <w:p w:rsidR="00000000" w:rsidRDefault="00175FEE">
      <w:pPr>
        <w:pStyle w:val="Heading2"/>
        <w:jc w:val="center"/>
      </w:pPr>
      <w:r>
        <w:br w:type="page"/>
      </w:r>
      <w:bookmarkStart w:id="19" w:name="_Toc401474985"/>
      <w:r>
        <w:lastRenderedPageBreak/>
        <w:t>Annex B - Specimen Results</w:t>
      </w:r>
      <w:bookmarkEnd w:id="19"/>
    </w:p>
    <w:p w:rsidR="00000000" w:rsidRDefault="00175FEE">
      <w:pPr>
        <w:rPr>
          <w:b/>
        </w:rPr>
      </w:pPr>
      <w:r>
        <w:rPr>
          <w:b/>
        </w:rPr>
        <w:t xml:space="preserve">TEST 17/18: </w:t>
      </w:r>
      <w:r>
        <w:rPr>
          <w:b/>
        </w:rPr>
        <w:tab/>
        <w:t xml:space="preserve">DATE TESTED:...................... </w:t>
      </w:r>
    </w:p>
    <w:p w:rsidR="00000000" w:rsidRDefault="00175FEE">
      <w:pPr>
        <w:rPr>
          <w:b/>
          <w:sz w:val="16"/>
        </w:rPr>
      </w:pPr>
      <w:r>
        <w:rPr>
          <w:b/>
        </w:rPr>
        <w:t>Call to a Non Geographic Po</w:t>
      </w:r>
      <w:r>
        <w:rPr>
          <w:b/>
        </w:rPr>
        <w:t>rted Number  with MCI facility phone:</w:t>
      </w:r>
    </w:p>
    <w:tbl>
      <w:tblPr>
        <w:tblW w:w="0" w:type="auto"/>
        <w:tblLayout w:type="fixed"/>
        <w:tblLook w:val="0000"/>
      </w:tblPr>
      <w:tblGrid>
        <w:gridCol w:w="3978"/>
      </w:tblGrid>
      <w:tr w:rsidR="00000000">
        <w:tblPrEx>
          <w:tblCellMar>
            <w:top w:w="0" w:type="dxa"/>
            <w:bottom w:w="0" w:type="dxa"/>
          </w:tblCellMar>
        </w:tblPrEx>
        <w:trPr>
          <w:cantSplit/>
        </w:trPr>
        <w:tc>
          <w:tcPr>
            <w:tcW w:w="3978" w:type="dxa"/>
            <w:tcBorders>
              <w:top w:val="single" w:sz="12" w:space="0" w:color="auto"/>
              <w:left w:val="single" w:sz="12" w:space="0" w:color="auto"/>
              <w:bottom w:val="single" w:sz="6" w:space="0" w:color="auto"/>
              <w:right w:val="single" w:sz="12" w:space="0" w:color="auto"/>
            </w:tcBorders>
          </w:tcPr>
          <w:p w:rsidR="00000000" w:rsidRDefault="00175FEE">
            <w:pPr>
              <w:framePr w:w="3790" w:hSpace="180" w:wrap="auto" w:vAnchor="text" w:hAnchor="page" w:x="7033" w:y="-47"/>
              <w:ind w:left="720" w:hanging="720"/>
              <w:rPr>
                <w:sz w:val="16"/>
              </w:rPr>
            </w:pPr>
            <w:r>
              <w:rPr>
                <w:b/>
                <w:sz w:val="16"/>
              </w:rPr>
              <w:t>IAM / IFAM :</w:t>
            </w:r>
          </w:p>
          <w:p w:rsidR="00000000" w:rsidRDefault="00175FEE">
            <w:pPr>
              <w:framePr w:w="3790" w:hSpace="180" w:wrap="auto" w:vAnchor="text" w:hAnchor="page" w:x="7033" w:y="-47"/>
              <w:ind w:left="720" w:hanging="720"/>
              <w:rPr>
                <w:sz w:val="16"/>
              </w:rPr>
            </w:pPr>
            <w:r>
              <w:rPr>
                <w:sz w:val="16"/>
              </w:rPr>
              <w:t xml:space="preserve"> CPC=  </w:t>
            </w:r>
            <w:r>
              <w:rPr>
                <w:b/>
                <w:sz w:val="16"/>
              </w:rPr>
              <w:t>0-2,11</w:t>
            </w:r>
            <w:r>
              <w:rPr>
                <w:sz w:val="16"/>
              </w:rPr>
              <w:t xml:space="preserve"> ;  EDI= </w:t>
            </w:r>
            <w:r>
              <w:rPr>
                <w:b/>
                <w:sz w:val="16"/>
              </w:rPr>
              <w:t>0/1</w:t>
            </w:r>
            <w:r>
              <w:rPr>
                <w:sz w:val="16"/>
              </w:rPr>
              <w:t xml:space="preserve">  ;  SHP=  </w:t>
            </w:r>
            <w:r>
              <w:rPr>
                <w:b/>
                <w:sz w:val="16"/>
              </w:rPr>
              <w:t xml:space="preserve">0 </w:t>
            </w:r>
            <w:r>
              <w:rPr>
                <w:sz w:val="16"/>
              </w:rPr>
              <w:t xml:space="preserve">   ;</w:t>
            </w:r>
          </w:p>
          <w:p w:rsidR="00000000" w:rsidRDefault="00175FEE">
            <w:pPr>
              <w:framePr w:w="3790" w:hSpace="180" w:wrap="auto" w:vAnchor="text" w:hAnchor="page" w:x="7033" w:y="-47"/>
              <w:ind w:left="720" w:hanging="720"/>
              <w:rPr>
                <w:sz w:val="16"/>
              </w:rPr>
            </w:pPr>
            <w:r>
              <w:rPr>
                <w:sz w:val="16"/>
              </w:rPr>
              <w:t xml:space="preserve">  ISI=    </w:t>
            </w:r>
            <w:r>
              <w:rPr>
                <w:b/>
                <w:sz w:val="16"/>
              </w:rPr>
              <w:t>0</w:t>
            </w:r>
            <w:r>
              <w:rPr>
                <w:sz w:val="16"/>
              </w:rPr>
              <w:t xml:space="preserve">   ;  RCI= </w:t>
            </w:r>
            <w:r>
              <w:rPr>
                <w:b/>
                <w:sz w:val="16"/>
              </w:rPr>
              <w:t>2</w:t>
            </w:r>
            <w:r>
              <w:rPr>
                <w:sz w:val="16"/>
              </w:rPr>
              <w:t xml:space="preserve"> ;  CPI=  </w:t>
            </w:r>
            <w:r>
              <w:rPr>
                <w:b/>
                <w:sz w:val="16"/>
              </w:rPr>
              <w:t>0</w:t>
            </w:r>
            <w:r>
              <w:rPr>
                <w:sz w:val="16"/>
              </w:rPr>
              <w:t xml:space="preserve">   ; PNI = </w:t>
            </w:r>
            <w:r>
              <w:rPr>
                <w:b/>
                <w:sz w:val="16"/>
              </w:rPr>
              <w:t>0</w:t>
            </w:r>
            <w:r>
              <w:rPr>
                <w:sz w:val="16"/>
              </w:rPr>
              <w:t xml:space="preserve">  ;</w:t>
            </w:r>
          </w:p>
          <w:p w:rsidR="00000000" w:rsidRDefault="00175FEE">
            <w:pPr>
              <w:framePr w:w="3790" w:hSpace="180" w:wrap="auto" w:vAnchor="text" w:hAnchor="page" w:x="7033" w:y="-47"/>
              <w:ind w:left="720" w:hanging="720"/>
              <w:rPr>
                <w:sz w:val="16"/>
              </w:rPr>
            </w:pPr>
            <w:r>
              <w:rPr>
                <w:sz w:val="16"/>
              </w:rPr>
              <w:t>MESSAGE INDICATORS:-</w:t>
            </w:r>
          </w:p>
          <w:p w:rsidR="00000000" w:rsidRDefault="00175FEE">
            <w:pPr>
              <w:framePr w:w="3790" w:hSpace="180" w:wrap="auto" w:vAnchor="text" w:hAnchor="page" w:x="7033" w:y="-47"/>
              <w:ind w:left="720" w:hanging="720"/>
              <w:rPr>
                <w:sz w:val="16"/>
              </w:rPr>
            </w:pPr>
            <w:r>
              <w:rPr>
                <w:sz w:val="16"/>
              </w:rPr>
              <w:t xml:space="preserve">H       G         F       E      D      C       B         A </w:t>
            </w:r>
          </w:p>
          <w:p w:rsidR="00000000" w:rsidRDefault="00175FEE">
            <w:pPr>
              <w:framePr w:w="3790" w:hSpace="180" w:wrap="auto" w:vAnchor="text" w:hAnchor="page" w:x="7033" w:y="-47"/>
              <w:ind w:left="720" w:hanging="720"/>
              <w:rPr>
                <w:sz w:val="16"/>
              </w:rPr>
            </w:pPr>
            <w:r>
              <w:rPr>
                <w:sz w:val="16"/>
              </w:rPr>
              <w:t xml:space="preserve"> 0  :   </w:t>
            </w:r>
            <w:r>
              <w:rPr>
                <w:b/>
                <w:sz w:val="16"/>
              </w:rPr>
              <w:t>0/1</w:t>
            </w:r>
            <w:r>
              <w:rPr>
                <w:sz w:val="16"/>
              </w:rPr>
              <w:t xml:space="preserve"> :      0  :    0  </w:t>
            </w:r>
            <w:r>
              <w:rPr>
                <w:sz w:val="16"/>
              </w:rPr>
              <w:t xml:space="preserve">:    0  :    0  :   </w:t>
            </w:r>
            <w:r>
              <w:rPr>
                <w:b/>
                <w:sz w:val="16"/>
              </w:rPr>
              <w:t>0/1*</w:t>
            </w:r>
            <w:r>
              <w:rPr>
                <w:sz w:val="16"/>
              </w:rPr>
              <w:t xml:space="preserve">  :    0   :</w:t>
            </w:r>
          </w:p>
        </w:tc>
      </w:tr>
      <w:tr w:rsidR="00000000">
        <w:tblPrEx>
          <w:tblCellMar>
            <w:top w:w="0" w:type="dxa"/>
            <w:bottom w:w="0" w:type="dxa"/>
          </w:tblCellMar>
        </w:tblPrEx>
        <w:trPr>
          <w:cantSplit/>
        </w:trPr>
        <w:tc>
          <w:tcPr>
            <w:tcW w:w="3978" w:type="dxa"/>
            <w:tcBorders>
              <w:top w:val="single" w:sz="6" w:space="0" w:color="auto"/>
              <w:left w:val="single" w:sz="12" w:space="0" w:color="auto"/>
              <w:bottom w:val="single" w:sz="6" w:space="0" w:color="auto"/>
              <w:right w:val="single" w:sz="12" w:space="0" w:color="auto"/>
            </w:tcBorders>
          </w:tcPr>
          <w:p w:rsidR="00000000" w:rsidRDefault="00175FEE">
            <w:pPr>
              <w:framePr w:w="3790" w:hSpace="180" w:wrap="auto" w:vAnchor="text" w:hAnchor="page" w:x="7033" w:y="-47"/>
              <w:ind w:left="720" w:hanging="720"/>
              <w:rPr>
                <w:sz w:val="16"/>
              </w:rPr>
            </w:pPr>
            <w:r>
              <w:rPr>
                <w:sz w:val="16"/>
              </w:rPr>
              <w:t>PI   MDG   RES    PA    IW   INT    CBI     CLI</w:t>
            </w:r>
          </w:p>
        </w:tc>
      </w:tr>
      <w:tr w:rsidR="00000000">
        <w:tblPrEx>
          <w:tblCellMar>
            <w:top w:w="0" w:type="dxa"/>
            <w:bottom w:w="0" w:type="dxa"/>
          </w:tblCellMar>
        </w:tblPrEx>
        <w:trPr>
          <w:cantSplit/>
        </w:trPr>
        <w:tc>
          <w:tcPr>
            <w:tcW w:w="3978" w:type="dxa"/>
            <w:tcBorders>
              <w:top w:val="single" w:sz="6" w:space="0" w:color="auto"/>
              <w:left w:val="single" w:sz="12" w:space="0" w:color="auto"/>
              <w:bottom w:val="single" w:sz="6" w:space="0" w:color="auto"/>
              <w:right w:val="single" w:sz="12" w:space="0" w:color="auto"/>
            </w:tcBorders>
          </w:tcPr>
          <w:p w:rsidR="00000000" w:rsidRDefault="00175FEE">
            <w:pPr>
              <w:framePr w:w="3790" w:hSpace="180" w:wrap="auto" w:vAnchor="text" w:hAnchor="page" w:x="7033" w:y="-47"/>
              <w:ind w:left="720" w:hanging="720"/>
              <w:rPr>
                <w:sz w:val="16"/>
              </w:rPr>
            </w:pPr>
          </w:p>
        </w:tc>
      </w:tr>
      <w:tr w:rsidR="00000000">
        <w:tblPrEx>
          <w:tblCellMar>
            <w:top w:w="0" w:type="dxa"/>
            <w:bottom w:w="0" w:type="dxa"/>
          </w:tblCellMar>
        </w:tblPrEx>
        <w:trPr>
          <w:cantSplit/>
        </w:trPr>
        <w:tc>
          <w:tcPr>
            <w:tcW w:w="3978" w:type="dxa"/>
            <w:tcBorders>
              <w:top w:val="single" w:sz="6" w:space="0" w:color="auto"/>
              <w:left w:val="single" w:sz="12" w:space="0" w:color="auto"/>
              <w:bottom w:val="single" w:sz="6" w:space="0" w:color="auto"/>
              <w:right w:val="single" w:sz="12" w:space="0" w:color="auto"/>
            </w:tcBorders>
          </w:tcPr>
          <w:p w:rsidR="00000000" w:rsidRDefault="00175FEE">
            <w:pPr>
              <w:framePr w:w="3790" w:hSpace="180" w:wrap="auto" w:vAnchor="text" w:hAnchor="page" w:x="7033" w:y="-47"/>
              <w:ind w:left="720" w:hanging="720"/>
              <w:rPr>
                <w:sz w:val="16"/>
              </w:rPr>
            </w:pPr>
            <w:r>
              <w:rPr>
                <w:sz w:val="16"/>
              </w:rPr>
              <w:t xml:space="preserve">          P          O        NML     K        J          I</w:t>
            </w:r>
          </w:p>
          <w:p w:rsidR="00000000" w:rsidRDefault="00175FEE">
            <w:pPr>
              <w:framePr w:w="3790" w:hSpace="180" w:wrap="auto" w:vAnchor="text" w:hAnchor="page" w:x="7033" w:y="-47"/>
              <w:ind w:left="720" w:hanging="720"/>
              <w:rPr>
                <w:sz w:val="16"/>
              </w:rPr>
            </w:pPr>
            <w:r>
              <w:rPr>
                <w:sz w:val="16"/>
              </w:rPr>
              <w:t xml:space="preserve">          0/1  :        0    :   0 0 0 :    0   :     0   :      0    :</w:t>
            </w:r>
          </w:p>
        </w:tc>
      </w:tr>
      <w:tr w:rsidR="00000000">
        <w:tblPrEx>
          <w:tblCellMar>
            <w:top w:w="0" w:type="dxa"/>
            <w:bottom w:w="0" w:type="dxa"/>
          </w:tblCellMar>
        </w:tblPrEx>
        <w:trPr>
          <w:cantSplit/>
        </w:trPr>
        <w:tc>
          <w:tcPr>
            <w:tcW w:w="3978" w:type="dxa"/>
            <w:tcBorders>
              <w:top w:val="single" w:sz="6" w:space="0" w:color="auto"/>
              <w:left w:val="single" w:sz="12" w:space="0" w:color="auto"/>
              <w:bottom w:val="single" w:sz="12" w:space="0" w:color="auto"/>
              <w:right w:val="single" w:sz="12" w:space="0" w:color="auto"/>
            </w:tcBorders>
          </w:tcPr>
          <w:p w:rsidR="00000000" w:rsidRDefault="00175FEE">
            <w:pPr>
              <w:framePr w:w="3790" w:hSpace="180" w:wrap="auto" w:vAnchor="text" w:hAnchor="page" w:x="7033" w:y="-47"/>
              <w:ind w:left="720" w:hanging="720"/>
              <w:rPr>
                <w:sz w:val="16"/>
              </w:rPr>
            </w:pPr>
            <w:r>
              <w:rPr>
                <w:sz w:val="16"/>
              </w:rPr>
              <w:t xml:space="preserve">         NTA   ECD      CTI     LP</w:t>
            </w:r>
            <w:r>
              <w:rPr>
                <w:sz w:val="16"/>
              </w:rPr>
              <w:t>D    RES     RPI</w:t>
            </w:r>
          </w:p>
        </w:tc>
      </w:tr>
    </w:tbl>
    <w:p w:rsidR="00000000" w:rsidRDefault="00175FEE">
      <w:pPr>
        <w:framePr w:w="3790" w:hSpace="180" w:wrap="auto" w:vAnchor="text" w:hAnchor="page" w:x="7033" w:y="-47"/>
        <w:jc w:val="center"/>
        <w:rPr>
          <w:sz w:val="16"/>
        </w:rPr>
      </w:pPr>
      <w:r>
        <w:rPr>
          <w:b/>
          <w:sz w:val="16"/>
        </w:rPr>
        <w:t>*CBI = 1</w:t>
      </w:r>
      <w:r>
        <w:rPr>
          <w:sz w:val="16"/>
        </w:rPr>
        <w:t xml:space="preserve"> if Operator network supports CND</w:t>
      </w:r>
    </w:p>
    <w:p w:rsidR="00000000" w:rsidRDefault="00175FEE">
      <w:pPr>
        <w:framePr w:w="3790" w:hSpace="180" w:wrap="auto" w:vAnchor="text" w:hAnchor="page" w:x="7033" w:y="-47"/>
        <w:jc w:val="center"/>
        <w:rPr>
          <w:sz w:val="16"/>
        </w:rPr>
      </w:pPr>
    </w:p>
    <w:p w:rsidR="00000000" w:rsidRDefault="00175FEE">
      <w:pPr>
        <w:framePr w:w="3790" w:hSpace="180" w:wrap="auto" w:vAnchor="text" w:hAnchor="page" w:x="7033" w:y="-47"/>
        <w:ind w:left="720" w:hanging="720"/>
        <w:rPr>
          <w:sz w:val="16"/>
        </w:rPr>
      </w:pPr>
      <w:r>
        <w:rPr>
          <w:sz w:val="16"/>
        </w:rPr>
        <w:t>(SND / SAD, SAM / FAM INTERCHANGE POSSIBLE)</w:t>
      </w:r>
    </w:p>
    <w:p w:rsidR="00000000" w:rsidRDefault="00175FEE">
      <w:pPr>
        <w:framePr w:w="3790" w:hSpace="180" w:wrap="auto" w:vAnchor="text" w:hAnchor="page" w:x="7033" w:y="-47"/>
        <w:jc w:val="center"/>
        <w:rPr>
          <w:sz w:val="16"/>
        </w:rPr>
      </w:pPr>
      <w:r>
        <w:rPr>
          <w:b/>
          <w:sz w:val="16"/>
        </w:rPr>
        <w:t>1st ACI / SASUI INTERCHANGE</w:t>
      </w:r>
    </w:p>
    <w:tbl>
      <w:tblPr>
        <w:tblW w:w="0" w:type="auto"/>
        <w:tblLayout w:type="fixed"/>
        <w:tblLook w:val="0000"/>
      </w:tblPr>
      <w:tblGrid>
        <w:gridCol w:w="3978"/>
      </w:tblGrid>
      <w:tr w:rsidR="00000000">
        <w:tblPrEx>
          <w:tblCellMar>
            <w:top w:w="0" w:type="dxa"/>
            <w:bottom w:w="0" w:type="dxa"/>
          </w:tblCellMar>
        </w:tblPrEx>
        <w:trPr>
          <w:cantSplit/>
        </w:trPr>
        <w:tc>
          <w:tcPr>
            <w:tcW w:w="3978" w:type="dxa"/>
            <w:tcBorders>
              <w:top w:val="single" w:sz="12" w:space="0" w:color="auto"/>
              <w:left w:val="single" w:sz="12" w:space="0" w:color="auto"/>
              <w:bottom w:val="single" w:sz="6" w:space="0" w:color="auto"/>
              <w:right w:val="single" w:sz="12" w:space="0" w:color="auto"/>
            </w:tcBorders>
          </w:tcPr>
          <w:p w:rsidR="00000000" w:rsidRDefault="00175FEE">
            <w:pPr>
              <w:framePr w:w="3790" w:hSpace="180" w:wrap="auto" w:vAnchor="text" w:hAnchor="page" w:x="7033" w:y="-47"/>
              <w:ind w:left="720" w:hanging="720"/>
              <w:rPr>
                <w:sz w:val="16"/>
              </w:rPr>
            </w:pPr>
            <w:r>
              <w:rPr>
                <w:b/>
                <w:sz w:val="16"/>
              </w:rPr>
              <w:t>ACI / SASUI</w:t>
            </w:r>
            <w:r>
              <w:rPr>
                <w:sz w:val="16"/>
              </w:rPr>
              <w:t>:</w:t>
            </w:r>
          </w:p>
        </w:tc>
      </w:tr>
      <w:tr w:rsidR="00000000">
        <w:tblPrEx>
          <w:tblCellMar>
            <w:top w:w="0" w:type="dxa"/>
            <w:bottom w:w="0" w:type="dxa"/>
          </w:tblCellMar>
        </w:tblPrEx>
        <w:trPr>
          <w:cantSplit/>
        </w:trPr>
        <w:tc>
          <w:tcPr>
            <w:tcW w:w="3978" w:type="dxa"/>
            <w:tcBorders>
              <w:top w:val="single" w:sz="6" w:space="0" w:color="auto"/>
              <w:left w:val="single" w:sz="12" w:space="0" w:color="auto"/>
              <w:bottom w:val="single" w:sz="12" w:space="0" w:color="auto"/>
              <w:right w:val="single" w:sz="12" w:space="0" w:color="auto"/>
            </w:tcBorders>
          </w:tcPr>
          <w:p w:rsidR="00000000" w:rsidRDefault="00175FEE">
            <w:pPr>
              <w:framePr w:w="3790" w:hSpace="180" w:wrap="auto" w:vAnchor="text" w:hAnchor="page" w:x="7033" w:y="-47"/>
              <w:ind w:left="720" w:hanging="720"/>
              <w:rPr>
                <w:sz w:val="16"/>
              </w:rPr>
            </w:pPr>
            <w:r>
              <w:rPr>
                <w:sz w:val="16"/>
              </w:rPr>
              <w:t xml:space="preserve">(ACI)      ICC=    </w:t>
            </w:r>
            <w:r>
              <w:rPr>
                <w:b/>
                <w:sz w:val="16"/>
              </w:rPr>
              <w:t>0</w:t>
            </w:r>
            <w:r>
              <w:rPr>
                <w:sz w:val="16"/>
              </w:rPr>
              <w:t xml:space="preserve">          ;    IRC=   </w:t>
            </w:r>
            <w:r>
              <w:rPr>
                <w:b/>
                <w:sz w:val="16"/>
              </w:rPr>
              <w:t>1</w:t>
            </w:r>
            <w:r>
              <w:rPr>
                <w:sz w:val="16"/>
              </w:rPr>
              <w:t xml:space="preserve">  (CLI)         ;</w:t>
            </w:r>
          </w:p>
          <w:p w:rsidR="00000000" w:rsidRDefault="00175FEE">
            <w:pPr>
              <w:framePr w:w="3790" w:hSpace="180" w:wrap="auto" w:vAnchor="text" w:hAnchor="page" w:x="7033" w:y="-47"/>
              <w:ind w:left="720" w:hanging="720"/>
              <w:rPr>
                <w:sz w:val="16"/>
              </w:rPr>
            </w:pPr>
            <w:r>
              <w:rPr>
                <w:sz w:val="16"/>
              </w:rPr>
              <w:t xml:space="preserve">(SASUI)  INF.INDICATOR=    </w:t>
            </w:r>
            <w:r>
              <w:rPr>
                <w:b/>
                <w:sz w:val="16"/>
              </w:rPr>
              <w:t>1</w:t>
            </w:r>
            <w:r>
              <w:rPr>
                <w:sz w:val="16"/>
              </w:rPr>
              <w:t xml:space="preserve">   (CLI)            </w:t>
            </w:r>
            <w:r>
              <w:rPr>
                <w:sz w:val="16"/>
              </w:rPr>
              <w:t xml:space="preserve"> ;</w:t>
            </w:r>
          </w:p>
        </w:tc>
      </w:tr>
    </w:tbl>
    <w:p w:rsidR="00000000" w:rsidRDefault="00175FEE">
      <w:pPr>
        <w:framePr w:w="3790" w:hSpace="180" w:wrap="auto" w:vAnchor="text" w:hAnchor="page" w:x="7033" w:y="-47"/>
        <w:jc w:val="center"/>
        <w:rPr>
          <w:sz w:val="16"/>
        </w:rPr>
      </w:pPr>
      <w:r>
        <w:rPr>
          <w:b/>
          <w:sz w:val="16"/>
        </w:rPr>
        <w:t>1st ACI / ASUI  INTERCHANGE</w:t>
      </w:r>
    </w:p>
    <w:tbl>
      <w:tblPr>
        <w:tblW w:w="0" w:type="auto"/>
        <w:tblLayout w:type="fixed"/>
        <w:tblLook w:val="0000"/>
      </w:tblPr>
      <w:tblGrid>
        <w:gridCol w:w="3978"/>
      </w:tblGrid>
      <w:tr w:rsidR="00000000">
        <w:tblPrEx>
          <w:tblCellMar>
            <w:top w:w="0" w:type="dxa"/>
            <w:bottom w:w="0" w:type="dxa"/>
          </w:tblCellMar>
        </w:tblPrEx>
        <w:trPr>
          <w:cantSplit/>
        </w:trPr>
        <w:tc>
          <w:tcPr>
            <w:tcW w:w="3978" w:type="dxa"/>
            <w:tcBorders>
              <w:top w:val="single" w:sz="12" w:space="0" w:color="auto"/>
              <w:left w:val="single" w:sz="12" w:space="0" w:color="auto"/>
              <w:bottom w:val="single" w:sz="6" w:space="0" w:color="auto"/>
              <w:right w:val="single" w:sz="12" w:space="0" w:color="auto"/>
            </w:tcBorders>
          </w:tcPr>
          <w:p w:rsidR="00000000" w:rsidRDefault="00175FEE">
            <w:pPr>
              <w:framePr w:w="3790" w:hSpace="180" w:wrap="auto" w:vAnchor="text" w:hAnchor="page" w:x="7033" w:y="-47"/>
              <w:jc w:val="center"/>
              <w:rPr>
                <w:sz w:val="16"/>
              </w:rPr>
            </w:pPr>
            <w:r>
              <w:rPr>
                <w:b/>
                <w:sz w:val="16"/>
              </w:rPr>
              <w:t xml:space="preserve">ACI: </w:t>
            </w:r>
            <w:r>
              <w:rPr>
                <w:sz w:val="16"/>
              </w:rPr>
              <w:t>Type 1;</w:t>
            </w:r>
          </w:p>
          <w:p w:rsidR="00000000" w:rsidRDefault="00175FEE">
            <w:pPr>
              <w:framePr w:w="3790" w:hSpace="180" w:wrap="auto" w:vAnchor="text" w:hAnchor="page" w:x="7033" w:y="-47"/>
              <w:jc w:val="center"/>
              <w:rPr>
                <w:b/>
                <w:sz w:val="16"/>
              </w:rPr>
            </w:pPr>
            <w:r>
              <w:rPr>
                <w:b/>
                <w:sz w:val="16"/>
              </w:rPr>
              <w:t xml:space="preserve"> or</w:t>
            </w:r>
          </w:p>
          <w:p w:rsidR="00000000" w:rsidRDefault="00175FEE">
            <w:pPr>
              <w:framePr w:w="3790" w:hSpace="180" w:wrap="auto" w:vAnchor="text" w:hAnchor="page" w:x="7033" w:y="-47"/>
              <w:jc w:val="center"/>
              <w:rPr>
                <w:sz w:val="16"/>
              </w:rPr>
            </w:pPr>
            <w:r>
              <w:rPr>
                <w:b/>
                <w:sz w:val="16"/>
              </w:rPr>
              <w:t xml:space="preserve"> ASUI : </w:t>
            </w:r>
            <w:r>
              <w:rPr>
                <w:sz w:val="16"/>
              </w:rPr>
              <w:t>Type 1 / 2 ;</w:t>
            </w:r>
          </w:p>
        </w:tc>
      </w:tr>
      <w:tr w:rsidR="00000000">
        <w:tblPrEx>
          <w:tblCellMar>
            <w:top w:w="0" w:type="dxa"/>
            <w:bottom w:w="0" w:type="dxa"/>
          </w:tblCellMar>
        </w:tblPrEx>
        <w:trPr>
          <w:cantSplit/>
        </w:trPr>
        <w:tc>
          <w:tcPr>
            <w:tcW w:w="3978" w:type="dxa"/>
            <w:tcBorders>
              <w:top w:val="single" w:sz="6" w:space="0" w:color="auto"/>
              <w:left w:val="single" w:sz="12" w:space="0" w:color="auto"/>
              <w:bottom w:val="single" w:sz="6" w:space="0" w:color="auto"/>
              <w:right w:val="single" w:sz="12" w:space="0" w:color="auto"/>
            </w:tcBorders>
          </w:tcPr>
          <w:p w:rsidR="00000000" w:rsidRDefault="00175FEE">
            <w:pPr>
              <w:framePr w:w="3790" w:hSpace="180" w:wrap="auto" w:vAnchor="text" w:hAnchor="page" w:x="7033" w:y="-47"/>
              <w:rPr>
                <w:sz w:val="16"/>
              </w:rPr>
            </w:pPr>
            <w:r>
              <w:rPr>
                <w:i/>
                <w:sz w:val="16"/>
              </w:rPr>
              <w:t>(ACI)</w:t>
            </w:r>
            <w:r>
              <w:rPr>
                <w:sz w:val="16"/>
              </w:rPr>
              <w:t xml:space="preserve"> ICC=</w:t>
            </w:r>
            <w:r>
              <w:rPr>
                <w:b/>
                <w:sz w:val="16"/>
              </w:rPr>
              <w:t xml:space="preserve"> 1 </w:t>
            </w:r>
            <w:r>
              <w:rPr>
                <w:sz w:val="16"/>
              </w:rPr>
              <w:t>(CLI)</w:t>
            </w:r>
            <w:r>
              <w:rPr>
                <w:b/>
                <w:sz w:val="16"/>
              </w:rPr>
              <w:t xml:space="preserve"> / 3</w:t>
            </w:r>
            <w:r>
              <w:rPr>
                <w:sz w:val="16"/>
              </w:rPr>
              <w:t xml:space="preserve"> (PCLI) </w:t>
            </w:r>
            <w:r>
              <w:rPr>
                <w:b/>
                <w:sz w:val="16"/>
              </w:rPr>
              <w:t xml:space="preserve">;  </w:t>
            </w:r>
            <w:r>
              <w:rPr>
                <w:i/>
                <w:sz w:val="16"/>
              </w:rPr>
              <w:t xml:space="preserve"> </w:t>
            </w:r>
            <w:r>
              <w:rPr>
                <w:sz w:val="16"/>
              </w:rPr>
              <w:t>IRC=</w:t>
            </w:r>
            <w:r>
              <w:rPr>
                <w:b/>
                <w:sz w:val="16"/>
              </w:rPr>
              <w:t xml:space="preserve">  0  ;</w:t>
            </w:r>
          </w:p>
          <w:p w:rsidR="00000000" w:rsidRDefault="00175FEE">
            <w:pPr>
              <w:framePr w:w="3790" w:hSpace="180" w:wrap="auto" w:vAnchor="text" w:hAnchor="page" w:x="7033" w:y="-47"/>
              <w:rPr>
                <w:b/>
                <w:sz w:val="16"/>
              </w:rPr>
            </w:pPr>
            <w:r>
              <w:rPr>
                <w:b/>
                <w:sz w:val="16"/>
              </w:rPr>
              <w:t>or</w:t>
            </w:r>
          </w:p>
          <w:p w:rsidR="00000000" w:rsidRDefault="00175FEE">
            <w:pPr>
              <w:framePr w:w="3790" w:hSpace="180" w:wrap="auto" w:vAnchor="text" w:hAnchor="page" w:x="7033" w:y="-47"/>
              <w:rPr>
                <w:b/>
                <w:sz w:val="16"/>
              </w:rPr>
            </w:pPr>
            <w:r>
              <w:rPr>
                <w:i/>
                <w:sz w:val="16"/>
              </w:rPr>
              <w:t>(ASUI)</w:t>
            </w:r>
            <w:r>
              <w:rPr>
                <w:sz w:val="16"/>
              </w:rPr>
              <w:t xml:space="preserve"> INF. CONTAINED</w:t>
            </w:r>
            <w:r>
              <w:rPr>
                <w:b/>
                <w:sz w:val="16"/>
              </w:rPr>
              <w:t xml:space="preserve">=  1 </w:t>
            </w:r>
            <w:r>
              <w:rPr>
                <w:sz w:val="16"/>
              </w:rPr>
              <w:t>(CLI)</w:t>
            </w:r>
            <w:r>
              <w:rPr>
                <w:b/>
                <w:sz w:val="16"/>
              </w:rPr>
              <w:t xml:space="preserve"> / 2</w:t>
            </w:r>
            <w:r>
              <w:rPr>
                <w:sz w:val="16"/>
              </w:rPr>
              <w:t xml:space="preserve"> (PCLI)</w:t>
            </w:r>
            <w:r>
              <w:rPr>
                <w:b/>
                <w:sz w:val="16"/>
              </w:rPr>
              <w:t>;</w:t>
            </w:r>
          </w:p>
          <w:p w:rsidR="00000000" w:rsidRDefault="00175FEE">
            <w:pPr>
              <w:framePr w:w="3790" w:hSpace="180" w:wrap="auto" w:vAnchor="text" w:hAnchor="page" w:x="7033" w:y="-47"/>
              <w:rPr>
                <w:b/>
                <w:sz w:val="16"/>
              </w:rPr>
            </w:pPr>
            <w:r>
              <w:rPr>
                <w:i/>
                <w:sz w:val="16"/>
              </w:rPr>
              <w:t>(line ID parameters):    D ;       C   ;       B &amp;  A;</w:t>
            </w:r>
          </w:p>
          <w:p w:rsidR="00000000" w:rsidRDefault="00175FEE">
            <w:pPr>
              <w:framePr w:w="3790" w:hSpace="180" w:wrap="auto" w:vAnchor="text" w:hAnchor="page" w:x="7033" w:y="-47"/>
              <w:rPr>
                <w:b/>
                <w:sz w:val="16"/>
              </w:rPr>
            </w:pPr>
            <w:r>
              <w:rPr>
                <w:b/>
                <w:sz w:val="16"/>
              </w:rPr>
              <w:t xml:space="preserve">                             IQ=  1  ;</w:t>
            </w:r>
            <w:r>
              <w:rPr>
                <w:b/>
                <w:sz w:val="16"/>
              </w:rPr>
              <w:t xml:space="preserve"> IAI=  0  ; NAI=  2  ;</w:t>
            </w:r>
          </w:p>
          <w:p w:rsidR="00000000" w:rsidRDefault="00175FEE">
            <w:pPr>
              <w:framePr w:w="3790" w:hSpace="180" w:wrap="auto" w:vAnchor="text" w:hAnchor="page" w:x="7033" w:y="-47"/>
              <w:rPr>
                <w:b/>
                <w:sz w:val="16"/>
              </w:rPr>
            </w:pPr>
            <w:r>
              <w:rPr>
                <w:b/>
                <w:sz w:val="16"/>
              </w:rPr>
              <w:t>NOA = e.g. 10  ;  (</w:t>
            </w:r>
            <w:r>
              <w:rPr>
                <w:i/>
                <w:sz w:val="16"/>
              </w:rPr>
              <w:t>number of address digits)</w:t>
            </w:r>
          </w:p>
          <w:p w:rsidR="00000000" w:rsidRDefault="00175FEE">
            <w:pPr>
              <w:framePr w:w="3790" w:hSpace="180" w:wrap="auto" w:vAnchor="text" w:hAnchor="page" w:x="7033" w:y="-47"/>
              <w:rPr>
                <w:b/>
                <w:sz w:val="16"/>
              </w:rPr>
            </w:pPr>
            <w:r>
              <w:rPr>
                <w:b/>
                <w:sz w:val="16"/>
              </w:rPr>
              <w:t xml:space="preserve">CLI </w:t>
            </w:r>
            <w:r>
              <w:rPr>
                <w:i/>
                <w:sz w:val="16"/>
              </w:rPr>
              <w:t>(address)</w:t>
            </w:r>
            <w:r>
              <w:rPr>
                <w:b/>
                <w:sz w:val="16"/>
              </w:rPr>
              <w:t xml:space="preserve"> =    _ _ _ _ _ _ _ _ _ _ ; </w:t>
            </w:r>
          </w:p>
        </w:tc>
      </w:tr>
      <w:tr w:rsidR="00000000">
        <w:tblPrEx>
          <w:tblCellMar>
            <w:top w:w="0" w:type="dxa"/>
            <w:bottom w:w="0" w:type="dxa"/>
          </w:tblCellMar>
        </w:tblPrEx>
        <w:trPr>
          <w:cantSplit/>
        </w:trPr>
        <w:tc>
          <w:tcPr>
            <w:tcW w:w="3978" w:type="dxa"/>
            <w:tcBorders>
              <w:top w:val="single" w:sz="6" w:space="0" w:color="auto"/>
              <w:left w:val="single" w:sz="12" w:space="0" w:color="auto"/>
              <w:bottom w:val="single" w:sz="12" w:space="0" w:color="auto"/>
              <w:right w:val="single" w:sz="12" w:space="0" w:color="auto"/>
            </w:tcBorders>
          </w:tcPr>
          <w:p w:rsidR="00000000" w:rsidRDefault="00175FEE">
            <w:pPr>
              <w:framePr w:w="3790" w:hSpace="180" w:wrap="auto" w:vAnchor="text" w:hAnchor="page" w:x="7033" w:y="-47"/>
              <w:rPr>
                <w:sz w:val="16"/>
              </w:rPr>
            </w:pPr>
            <w:r>
              <w:rPr>
                <w:sz w:val="16"/>
              </w:rPr>
              <w:t>(If PCLI returned check why not CLI)</w:t>
            </w:r>
          </w:p>
          <w:p w:rsidR="00000000" w:rsidRDefault="00175FEE">
            <w:pPr>
              <w:framePr w:w="3790" w:hSpace="180" w:wrap="auto" w:vAnchor="text" w:hAnchor="page" w:x="7033" w:y="-47"/>
              <w:rPr>
                <w:b/>
                <w:sz w:val="16"/>
              </w:rPr>
            </w:pPr>
            <w:r>
              <w:rPr>
                <w:sz w:val="16"/>
              </w:rPr>
              <w:t xml:space="preserve">OU=  _ _    ;  T/D= _ _   ; UNI= _ _ _ _  </w:t>
            </w:r>
            <w:r>
              <w:rPr>
                <w:b/>
                <w:sz w:val="16"/>
              </w:rPr>
              <w:t xml:space="preserve"> </w:t>
            </w:r>
            <w:r>
              <w:rPr>
                <w:sz w:val="16"/>
              </w:rPr>
              <w:t>;</w:t>
            </w:r>
          </w:p>
        </w:tc>
      </w:tr>
    </w:tbl>
    <w:p w:rsidR="00000000" w:rsidRDefault="00175FEE">
      <w:pPr>
        <w:framePr w:w="3790" w:hSpace="180" w:wrap="auto" w:vAnchor="text" w:hAnchor="page" w:x="7033" w:y="-47"/>
        <w:ind w:left="720" w:hanging="720"/>
        <w:jc w:val="center"/>
        <w:rPr>
          <w:sz w:val="16"/>
        </w:rPr>
      </w:pPr>
      <w:r>
        <w:rPr>
          <w:b/>
          <w:sz w:val="16"/>
        </w:rPr>
        <w:t>(A 2nd ACI interchange possible if CND supported)</w:t>
      </w:r>
    </w:p>
    <w:tbl>
      <w:tblPr>
        <w:tblW w:w="0" w:type="auto"/>
        <w:tblLayout w:type="fixed"/>
        <w:tblLook w:val="0000"/>
      </w:tblPr>
      <w:tblGrid>
        <w:gridCol w:w="3978"/>
      </w:tblGrid>
      <w:tr w:rsidR="00000000">
        <w:tblPrEx>
          <w:tblCellMar>
            <w:top w:w="0" w:type="dxa"/>
            <w:bottom w:w="0" w:type="dxa"/>
          </w:tblCellMar>
        </w:tblPrEx>
        <w:trPr>
          <w:cantSplit/>
        </w:trPr>
        <w:tc>
          <w:tcPr>
            <w:tcW w:w="3978" w:type="dxa"/>
            <w:tcBorders>
              <w:top w:val="single" w:sz="12" w:space="0" w:color="auto"/>
              <w:left w:val="single" w:sz="12" w:space="0" w:color="auto"/>
              <w:bottom w:val="single" w:sz="6" w:space="0" w:color="auto"/>
              <w:right w:val="single" w:sz="12" w:space="0" w:color="auto"/>
            </w:tcBorders>
          </w:tcPr>
          <w:p w:rsidR="00000000" w:rsidRDefault="00175FEE">
            <w:pPr>
              <w:framePr w:w="3790" w:hSpace="180" w:wrap="auto" w:vAnchor="text" w:hAnchor="page" w:x="7033" w:y="-47"/>
              <w:ind w:left="720" w:hanging="720"/>
              <w:rPr>
                <w:sz w:val="16"/>
              </w:rPr>
            </w:pPr>
            <w:r>
              <w:rPr>
                <w:b/>
                <w:sz w:val="16"/>
              </w:rPr>
              <w:t>ACM :</w:t>
            </w:r>
          </w:p>
        </w:tc>
      </w:tr>
      <w:tr w:rsidR="00000000">
        <w:tblPrEx>
          <w:tblCellMar>
            <w:top w:w="0" w:type="dxa"/>
            <w:bottom w:w="0" w:type="dxa"/>
          </w:tblCellMar>
        </w:tblPrEx>
        <w:trPr>
          <w:cantSplit/>
        </w:trPr>
        <w:tc>
          <w:tcPr>
            <w:tcW w:w="3978" w:type="dxa"/>
            <w:tcBorders>
              <w:top w:val="single" w:sz="6" w:space="0" w:color="auto"/>
              <w:left w:val="single" w:sz="12" w:space="0" w:color="auto"/>
              <w:bottom w:val="single" w:sz="12" w:space="0" w:color="auto"/>
              <w:right w:val="single" w:sz="12" w:space="0" w:color="auto"/>
            </w:tcBorders>
          </w:tcPr>
          <w:p w:rsidR="00000000" w:rsidRDefault="00175FEE">
            <w:pPr>
              <w:framePr w:w="3790" w:hSpace="180" w:wrap="auto" w:vAnchor="text" w:hAnchor="page" w:x="7033" w:y="-47"/>
              <w:ind w:left="720" w:hanging="720"/>
              <w:rPr>
                <w:sz w:val="16"/>
              </w:rPr>
            </w:pPr>
            <w:r>
              <w:rPr>
                <w:sz w:val="16"/>
              </w:rPr>
              <w:t xml:space="preserve">CPC= </w:t>
            </w:r>
            <w:r>
              <w:rPr>
                <w:b/>
                <w:sz w:val="16"/>
              </w:rPr>
              <w:t>0-2,11</w:t>
            </w:r>
            <w:r>
              <w:rPr>
                <w:sz w:val="16"/>
              </w:rPr>
              <w:t xml:space="preserve">   ;  CHI=   </w:t>
            </w:r>
            <w:r>
              <w:rPr>
                <w:b/>
                <w:sz w:val="16"/>
              </w:rPr>
              <w:t>1</w:t>
            </w:r>
            <w:r>
              <w:rPr>
                <w:sz w:val="16"/>
              </w:rPr>
              <w:t xml:space="preserve">    ;   LPRI=     0 /</w:t>
            </w:r>
            <w:r>
              <w:rPr>
                <w:b/>
                <w:sz w:val="16"/>
              </w:rPr>
              <w:t>1</w:t>
            </w:r>
            <w:r>
              <w:rPr>
                <w:sz w:val="16"/>
              </w:rPr>
              <w:t xml:space="preserve"> </w:t>
            </w:r>
            <w:r>
              <w:rPr>
                <w:sz w:val="16"/>
              </w:rPr>
              <w:sym w:font="Monotype Sorts" w:char="F074"/>
            </w:r>
            <w:r>
              <w:rPr>
                <w:sz w:val="16"/>
              </w:rPr>
              <w:t xml:space="preserve">  ; </w:t>
            </w:r>
          </w:p>
          <w:p w:rsidR="00000000" w:rsidRDefault="00175FEE">
            <w:pPr>
              <w:framePr w:w="3790" w:hSpace="180" w:wrap="auto" w:vAnchor="text" w:hAnchor="page" w:x="7033" w:y="-47"/>
              <w:ind w:left="720" w:hanging="720"/>
              <w:rPr>
                <w:sz w:val="16"/>
              </w:rPr>
            </w:pPr>
            <w:r>
              <w:rPr>
                <w:sz w:val="16"/>
              </w:rPr>
              <w:t xml:space="preserve">IWI=    </w:t>
            </w:r>
            <w:r>
              <w:rPr>
                <w:b/>
                <w:sz w:val="16"/>
              </w:rPr>
              <w:t>2</w:t>
            </w:r>
            <w:r>
              <w:rPr>
                <w:sz w:val="16"/>
              </w:rPr>
              <w:t xml:space="preserve">         ; ECD=   </w:t>
            </w:r>
            <w:r>
              <w:rPr>
                <w:b/>
                <w:sz w:val="16"/>
              </w:rPr>
              <w:t>0</w:t>
            </w:r>
            <w:r>
              <w:rPr>
                <w:sz w:val="16"/>
              </w:rPr>
              <w:t xml:space="preserve">    ;</w:t>
            </w:r>
          </w:p>
        </w:tc>
      </w:tr>
    </w:tbl>
    <w:p w:rsidR="00000000" w:rsidRDefault="00175FEE">
      <w:pPr>
        <w:framePr w:w="3790" w:hSpace="180" w:wrap="auto" w:vAnchor="text" w:hAnchor="page" w:x="7033" w:y="-47"/>
        <w:rPr>
          <w:sz w:val="16"/>
        </w:rPr>
      </w:pPr>
      <w:r>
        <w:rPr>
          <w:sz w:val="16"/>
        </w:rPr>
        <w:sym w:font="Monotype Sorts" w:char="F074"/>
      </w:r>
      <w:r>
        <w:rPr>
          <w:sz w:val="16"/>
        </w:rPr>
        <w:t xml:space="preserve"> LPRI = </w:t>
      </w:r>
      <w:r>
        <w:rPr>
          <w:b/>
          <w:sz w:val="16"/>
        </w:rPr>
        <w:t xml:space="preserve">1 - </w:t>
      </w:r>
      <w:r>
        <w:rPr>
          <w:sz w:val="16"/>
        </w:rPr>
        <w:t>should cause forward CLR</w:t>
      </w: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w="3790" w:hSpace="180" w:wrap="auto" w:vAnchor="text" w:hAnchor="page" w:x="7033" w:y="-47"/>
              <w:rPr>
                <w:b/>
                <w:sz w:val="16"/>
              </w:rPr>
            </w:pPr>
            <w:r>
              <w:rPr>
                <w:b/>
                <w:sz w:val="16"/>
              </w:rPr>
              <w:t xml:space="preserve">ANS  : </w:t>
            </w:r>
          </w:p>
        </w:tc>
      </w:tr>
      <w:tr w:rsidR="00000000">
        <w:tblPrEx>
          <w:tblCellMar>
            <w:top w:w="0" w:type="dxa"/>
            <w:bottom w:w="0" w:type="dxa"/>
          </w:tblCellMar>
        </w:tblPrEx>
        <w:trPr>
          <w:cantSplit/>
        </w:trPr>
        <w:tc>
          <w:tcPr>
            <w:tcW w:w="3969" w:type="dxa"/>
            <w:tcBorders>
              <w:top w:val="single" w:sz="6" w:space="0" w:color="auto"/>
              <w:left w:val="single" w:sz="12" w:space="0" w:color="auto"/>
              <w:right w:val="single" w:sz="12" w:space="0" w:color="auto"/>
            </w:tcBorders>
          </w:tcPr>
          <w:p w:rsidR="00000000" w:rsidRDefault="00175FEE">
            <w:pPr>
              <w:framePr w:w="3790" w:hSpace="180" w:wrap="auto" w:vAnchor="text" w:hAnchor="page" w:x="7033" w:y="-47"/>
              <w:rPr>
                <w:sz w:val="16"/>
              </w:rPr>
            </w:pPr>
            <w:r>
              <w:rPr>
                <w:sz w:val="16"/>
              </w:rPr>
              <w:t xml:space="preserve">TOA = </w:t>
            </w:r>
            <w:r>
              <w:rPr>
                <w:b/>
                <w:sz w:val="16"/>
              </w:rPr>
              <w:t xml:space="preserve">1 - </w:t>
            </w:r>
            <w:r>
              <w:rPr>
                <w:sz w:val="16"/>
              </w:rPr>
              <w:t>valid for Chargeable or Non-Chargeable calls</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w="3790" w:hSpace="180" w:wrap="auto" w:vAnchor="text" w:hAnchor="page" w:x="7033" w:y="-47"/>
              <w:rPr>
                <w:sz w:val="16"/>
              </w:rPr>
            </w:pPr>
            <w:r>
              <w:rPr>
                <w:sz w:val="16"/>
              </w:rPr>
              <w:t xml:space="preserve">TOA = </w:t>
            </w:r>
            <w:r>
              <w:rPr>
                <w:b/>
                <w:sz w:val="16"/>
              </w:rPr>
              <w:t>0</w:t>
            </w:r>
            <w:r>
              <w:rPr>
                <w:sz w:val="16"/>
              </w:rPr>
              <w:t xml:space="preserve"> -  only  valid for Non-Chargeable calls</w:t>
            </w:r>
          </w:p>
        </w:tc>
      </w:tr>
    </w:tbl>
    <w:p w:rsidR="00000000" w:rsidRDefault="00175FEE">
      <w:pPr>
        <w:framePr w:w="3790" w:hSpace="180" w:wrap="auto" w:vAnchor="text" w:hAnchor="page" w:x="7033" w:y="-47"/>
        <w:jc w:val="center"/>
        <w:rPr>
          <w:b/>
          <w:sz w:val="16"/>
        </w:rPr>
      </w:pPr>
      <w:r>
        <w:rPr>
          <w:b/>
          <w:sz w:val="16"/>
        </w:rPr>
        <w:t>(MCI activated on ca</w:t>
      </w:r>
      <w:r>
        <w:rPr>
          <w:b/>
          <w:sz w:val="16"/>
        </w:rPr>
        <w:t>lled phone)</w:t>
      </w:r>
      <w:r>
        <w:rPr>
          <w:b/>
          <w:sz w:val="16"/>
        </w:rPr>
        <w:tab/>
      </w:r>
    </w:p>
    <w:tbl>
      <w:tblPr>
        <w:tblW w:w="0" w:type="auto"/>
        <w:tblLayout w:type="fixed"/>
        <w:tblLook w:val="0000"/>
      </w:tblPr>
      <w:tblGrid>
        <w:gridCol w:w="3978"/>
      </w:tblGrid>
      <w:tr w:rsidR="00000000">
        <w:tblPrEx>
          <w:tblCellMar>
            <w:top w:w="0" w:type="dxa"/>
            <w:bottom w:w="0" w:type="dxa"/>
          </w:tblCellMar>
        </w:tblPrEx>
        <w:trPr>
          <w:cantSplit/>
        </w:trPr>
        <w:tc>
          <w:tcPr>
            <w:tcW w:w="3978" w:type="dxa"/>
            <w:tcBorders>
              <w:top w:val="single" w:sz="12" w:space="0" w:color="auto"/>
              <w:left w:val="single" w:sz="12" w:space="0" w:color="auto"/>
              <w:bottom w:val="single" w:sz="12" w:space="0" w:color="auto"/>
              <w:right w:val="single" w:sz="12" w:space="0" w:color="auto"/>
            </w:tcBorders>
          </w:tcPr>
          <w:p w:rsidR="00000000" w:rsidRDefault="00175FEE">
            <w:pPr>
              <w:framePr w:w="3790" w:hSpace="180" w:wrap="auto" w:vAnchor="text" w:hAnchor="page" w:x="7033" w:y="-47"/>
              <w:rPr>
                <w:sz w:val="16"/>
              </w:rPr>
            </w:pPr>
            <w:r>
              <w:rPr>
                <w:b/>
                <w:sz w:val="16"/>
              </w:rPr>
              <w:t>REL</w:t>
            </w:r>
            <w:r>
              <w:rPr>
                <w:sz w:val="16"/>
              </w:rPr>
              <w:t xml:space="preserve"> </w:t>
            </w:r>
            <w:r>
              <w:rPr>
                <w:b/>
                <w:sz w:val="16"/>
              </w:rPr>
              <w:t xml:space="preserve">: </w:t>
            </w:r>
            <w:r>
              <w:rPr>
                <w:sz w:val="16"/>
              </w:rPr>
              <w:t xml:space="preserve">(Operator)                          RSN=      </w:t>
            </w:r>
            <w:r>
              <w:rPr>
                <w:b/>
                <w:sz w:val="16"/>
              </w:rPr>
              <w:t>48 / 47</w:t>
            </w:r>
            <w:r>
              <w:rPr>
                <w:sz w:val="16"/>
              </w:rPr>
              <w:t xml:space="preserve">  ;</w:t>
            </w:r>
          </w:p>
        </w:tc>
      </w:tr>
    </w:tbl>
    <w:p w:rsidR="00000000" w:rsidRDefault="00175FEE">
      <w:pPr>
        <w:framePr w:w="3790" w:hSpace="180" w:wrap="auto" w:vAnchor="text" w:hAnchor="page" w:x="7033" w:y="-47"/>
        <w:rPr>
          <w:sz w:val="16"/>
        </w:rPr>
      </w:pPr>
    </w:p>
    <w:tbl>
      <w:tblPr>
        <w:tblW w:w="0" w:type="auto"/>
        <w:tblLayout w:type="fixed"/>
        <w:tblLook w:val="0000"/>
      </w:tblPr>
      <w:tblGrid>
        <w:gridCol w:w="3978"/>
      </w:tblGrid>
      <w:tr w:rsidR="00000000">
        <w:tblPrEx>
          <w:tblCellMar>
            <w:top w:w="0" w:type="dxa"/>
            <w:bottom w:w="0" w:type="dxa"/>
          </w:tblCellMar>
        </w:tblPrEx>
        <w:trPr>
          <w:cantSplit/>
        </w:trPr>
        <w:tc>
          <w:tcPr>
            <w:tcW w:w="3978" w:type="dxa"/>
            <w:tcBorders>
              <w:top w:val="single" w:sz="12" w:space="0" w:color="auto"/>
              <w:left w:val="single" w:sz="12" w:space="0" w:color="auto"/>
              <w:bottom w:val="single" w:sz="12" w:space="0" w:color="auto"/>
              <w:right w:val="single" w:sz="12" w:space="0" w:color="auto"/>
            </w:tcBorders>
          </w:tcPr>
          <w:p w:rsidR="00000000" w:rsidRDefault="00175FEE">
            <w:pPr>
              <w:framePr w:w="3790" w:hSpace="180" w:wrap="auto" w:vAnchor="text" w:hAnchor="page" w:x="7033" w:y="-47"/>
              <w:rPr>
                <w:b/>
                <w:sz w:val="16"/>
              </w:rPr>
            </w:pPr>
            <w:r>
              <w:rPr>
                <w:b/>
                <w:sz w:val="16"/>
              </w:rPr>
              <w:t>REL :</w:t>
            </w:r>
            <w:r>
              <w:rPr>
                <w:sz w:val="16"/>
              </w:rPr>
              <w:t xml:space="preserve"> (Operator)                   RSN=    </w:t>
            </w:r>
            <w:r>
              <w:rPr>
                <w:b/>
                <w:sz w:val="16"/>
              </w:rPr>
              <w:t>48</w:t>
            </w:r>
            <w:r>
              <w:rPr>
                <w:sz w:val="16"/>
              </w:rPr>
              <w:t xml:space="preserve"> /  </w:t>
            </w:r>
            <w:r>
              <w:rPr>
                <w:b/>
                <w:sz w:val="16"/>
              </w:rPr>
              <w:t xml:space="preserve">47 </w:t>
            </w:r>
            <w:r>
              <w:rPr>
                <w:sz w:val="16"/>
              </w:rPr>
              <w:t xml:space="preserve">  ;</w:t>
            </w:r>
          </w:p>
        </w:tc>
      </w:tr>
    </w:tbl>
    <w:p w:rsidR="00000000" w:rsidRDefault="00175FEE">
      <w:pPr>
        <w:framePr w:w="3790" w:hSpace="180" w:wrap="auto" w:vAnchor="text" w:hAnchor="page" w:x="7033" w:y="-47"/>
        <w:ind w:left="720" w:hanging="720"/>
        <w:rPr>
          <w:sz w:val="16"/>
        </w:rPr>
      </w:pPr>
    </w:p>
    <w:p w:rsidR="00000000" w:rsidRDefault="00175FEE">
      <w:pPr>
        <w:rPr>
          <w:b/>
        </w:rPr>
      </w:pPr>
    </w:p>
    <w:tbl>
      <w:tblPr>
        <w:tblW w:w="0" w:type="auto"/>
        <w:tblLayout w:type="fixed"/>
        <w:tblLook w:val="0000"/>
      </w:tblPr>
      <w:tblGrid>
        <w:gridCol w:w="3345"/>
        <w:gridCol w:w="1474"/>
      </w:tblGrid>
      <w:tr w:rsidR="00000000">
        <w:tblPrEx>
          <w:tblCellMar>
            <w:top w:w="0" w:type="dxa"/>
            <w:bottom w:w="0" w:type="dxa"/>
          </w:tblCellMar>
        </w:tblPrEx>
        <w:trPr>
          <w:cantSplit/>
        </w:trPr>
        <w:tc>
          <w:tcPr>
            <w:tcW w:w="3345" w:type="dxa"/>
            <w:tcBorders>
              <w:top w:val="single" w:sz="12" w:space="0" w:color="auto"/>
              <w:left w:val="single" w:sz="12" w:space="0" w:color="auto"/>
              <w:bottom w:val="single" w:sz="6" w:space="0" w:color="auto"/>
              <w:right w:val="single" w:sz="6" w:space="0" w:color="auto"/>
            </w:tcBorders>
          </w:tcPr>
          <w:p w:rsidR="00000000" w:rsidRDefault="00175FEE">
            <w:pPr>
              <w:rPr>
                <w:sz w:val="16"/>
              </w:rPr>
            </w:pPr>
            <w:r>
              <w:rPr>
                <w:sz w:val="16"/>
              </w:rPr>
              <w:t>TEST</w:t>
            </w:r>
          </w:p>
        </w:tc>
        <w:tc>
          <w:tcPr>
            <w:tcW w:w="1474" w:type="dxa"/>
            <w:tcBorders>
              <w:top w:val="single" w:sz="12" w:space="0" w:color="auto"/>
              <w:left w:val="single" w:sz="6" w:space="0" w:color="auto"/>
              <w:bottom w:val="single" w:sz="6" w:space="0" w:color="auto"/>
              <w:right w:val="single" w:sz="12" w:space="0" w:color="auto"/>
            </w:tcBorders>
          </w:tcPr>
          <w:p w:rsidR="00000000" w:rsidRDefault="00175FEE">
            <w:pPr>
              <w:rPr>
                <w:sz w:val="16"/>
              </w:rPr>
            </w:pP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CHANNEL NUMBER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TERMINATING NUMBER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ORIGINATING NUMBER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TIME OF IAM / IFAM</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r>
              <w:rPr>
                <w:sz w:val="16"/>
              </w:rPr>
              <w:t xml:space="preserve">       |            |  </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ACI OR</w:t>
            </w:r>
            <w:r>
              <w:rPr>
                <w:sz w:val="16"/>
              </w:rPr>
              <w:t xml:space="preserve"> SASUI EXCHANGED?</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YES</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TIME OF ACM</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r>
              <w:rPr>
                <w:sz w:val="16"/>
              </w:rPr>
              <w:t xml:space="preserve">       |            |  </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RING TONE RETURNED OK?</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YES</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TIME OF ANS</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r>
              <w:rPr>
                <w:sz w:val="16"/>
              </w:rPr>
              <w:t xml:space="preserve">       |            |  </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SPEECH LEVEL OK ON ANSWER?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YES</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SPEECH LEVEL OK AFTER INVOKING MCI?</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YES</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ALARM INITIATED IN THE OMC WHEN MCI INVOKED?</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YES</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ind w:right="10"/>
              <w:rPr>
                <w:sz w:val="16"/>
              </w:rPr>
            </w:pPr>
            <w:r>
              <w:rPr>
                <w:sz w:val="16"/>
              </w:rPr>
              <w:t>OMC PRIN</w:t>
            </w:r>
            <w:r>
              <w:rPr>
                <w:sz w:val="16"/>
              </w:rPr>
              <w:t xml:space="preserve">TOUT OK? - SHOWS CALLED &amp; CALLING PARTIES IDENTITY - PLUS WHETHER THE CALL IS HELD? </w:t>
            </w:r>
          </w:p>
          <w:p w:rsidR="00000000" w:rsidRDefault="00175FEE">
            <w:pPr>
              <w:ind w:right="10"/>
              <w:rPr>
                <w:sz w:val="16"/>
              </w:rPr>
            </w:pPr>
            <w:r>
              <w:rPr>
                <w:sz w:val="16"/>
              </w:rPr>
              <w:t>(Attach a copy of the Printout).</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YES</w:t>
            </w:r>
          </w:p>
          <w:p w:rsidR="00000000" w:rsidRDefault="00175FEE">
            <w:pPr>
              <w:jc w:val="center"/>
              <w:rPr>
                <w:b/>
                <w:sz w:val="16"/>
              </w:rPr>
            </w:pPr>
            <w:r>
              <w:rPr>
                <w:b/>
                <w:sz w:val="16"/>
              </w:rPr>
              <w:t>(Call may not be held on some switch types)</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TIME CALLING HANDSET REPLACED</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r>
              <w:rPr>
                <w:sz w:val="16"/>
              </w:rPr>
              <w:t xml:space="preserve">       |            |  </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 xml:space="preserve">CAN THE CALLING PARTY RELEASE THE </w:t>
            </w:r>
            <w:r>
              <w:rPr>
                <w:sz w:val="16"/>
              </w:rPr>
              <w:t>CALL?</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YES or NO - depends on</w:t>
            </w:r>
          </w:p>
          <w:p w:rsidR="00000000" w:rsidRDefault="00175FEE">
            <w:pPr>
              <w:jc w:val="center"/>
              <w:rPr>
                <w:b/>
                <w:sz w:val="16"/>
              </w:rPr>
            </w:pPr>
            <w:r>
              <w:rPr>
                <w:b/>
                <w:sz w:val="16"/>
              </w:rPr>
              <w:t>called switch</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CAN THE CALLED PARTY RELEASE THE CALL?</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YES</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CALL &amp; ALARM CLEARED AT OMC BY MML  OK?</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 xml:space="preserve"> YES</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TIME OF REL</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r>
              <w:rPr>
                <w:sz w:val="16"/>
              </w:rPr>
              <w:t xml:space="preserve">       |            |  </w:t>
            </w:r>
          </w:p>
        </w:tc>
      </w:tr>
      <w:tr w:rsidR="00000000">
        <w:tblPrEx>
          <w:tblCellMar>
            <w:top w:w="0" w:type="dxa"/>
            <w:bottom w:w="0" w:type="dxa"/>
          </w:tblCellMar>
        </w:tblPrEx>
        <w:trPr>
          <w:cantSplit/>
        </w:trPr>
        <w:tc>
          <w:tcPr>
            <w:tcW w:w="3345" w:type="dxa"/>
            <w:tcBorders>
              <w:top w:val="single" w:sz="6" w:space="0" w:color="auto"/>
              <w:left w:val="single" w:sz="12" w:space="0" w:color="auto"/>
              <w:bottom w:val="single" w:sz="12" w:space="0" w:color="auto"/>
              <w:right w:val="single" w:sz="6" w:space="0" w:color="auto"/>
            </w:tcBorders>
          </w:tcPr>
          <w:p w:rsidR="00000000" w:rsidRDefault="00175FEE">
            <w:pPr>
              <w:rPr>
                <w:sz w:val="16"/>
              </w:rPr>
            </w:pPr>
            <w:r>
              <w:rPr>
                <w:sz w:val="16"/>
              </w:rPr>
              <w:t>RELEASE SEQUENCE AS EXPECTED?</w:t>
            </w:r>
          </w:p>
        </w:tc>
        <w:tc>
          <w:tcPr>
            <w:tcW w:w="1474" w:type="dxa"/>
            <w:tcBorders>
              <w:top w:val="single" w:sz="6" w:space="0" w:color="auto"/>
              <w:left w:val="single" w:sz="6" w:space="0" w:color="auto"/>
              <w:bottom w:val="single" w:sz="12" w:space="0" w:color="auto"/>
              <w:right w:val="single" w:sz="12" w:space="0" w:color="auto"/>
            </w:tcBorders>
          </w:tcPr>
          <w:p w:rsidR="00000000" w:rsidRDefault="00175FEE">
            <w:pPr>
              <w:jc w:val="center"/>
              <w:rPr>
                <w:b/>
                <w:sz w:val="16"/>
              </w:rPr>
            </w:pPr>
            <w:r>
              <w:rPr>
                <w:b/>
                <w:sz w:val="16"/>
              </w:rPr>
              <w:t>YES</w:t>
            </w:r>
          </w:p>
        </w:tc>
      </w:tr>
    </w:tbl>
    <w:p w:rsidR="00000000" w:rsidRDefault="00175FEE">
      <w:pPr>
        <w:ind w:left="720" w:hanging="720"/>
        <w:rPr>
          <w:sz w:val="16"/>
        </w:rPr>
      </w:pPr>
    </w:p>
    <w:p w:rsidR="00000000" w:rsidRDefault="00175FEE">
      <w:pPr>
        <w:ind w:left="720" w:hanging="720"/>
        <w:rPr>
          <w:sz w:val="16"/>
        </w:rPr>
      </w:pPr>
    </w:p>
    <w:tbl>
      <w:tblPr>
        <w:tblW w:w="0" w:type="auto"/>
        <w:tblLayout w:type="fixed"/>
        <w:tblLook w:val="0000"/>
      </w:tblPr>
      <w:tblGrid>
        <w:gridCol w:w="1458"/>
        <w:gridCol w:w="810"/>
        <w:gridCol w:w="1350"/>
      </w:tblGrid>
      <w:tr w:rsidR="00000000">
        <w:tblPrEx>
          <w:tblCellMar>
            <w:top w:w="0" w:type="dxa"/>
            <w:bottom w:w="0" w:type="dxa"/>
          </w:tblCellMar>
        </w:tblPrEx>
        <w:trPr>
          <w:cantSplit/>
        </w:trPr>
        <w:tc>
          <w:tcPr>
            <w:tcW w:w="3618" w:type="dxa"/>
            <w:gridSpan w:val="3"/>
          </w:tcPr>
          <w:p w:rsidR="00000000" w:rsidRDefault="00175FEE">
            <w:pPr>
              <w:jc w:val="center"/>
              <w:rPr>
                <w:b/>
                <w:sz w:val="16"/>
                <w:u w:val="single"/>
              </w:rPr>
            </w:pPr>
            <w:r>
              <w:rPr>
                <w:b/>
                <w:sz w:val="16"/>
                <w:u w:val="single"/>
              </w:rPr>
              <w:t>CALL SET-UP SEQUENCE</w:t>
            </w:r>
          </w:p>
          <w:p w:rsidR="00000000" w:rsidRDefault="00175FEE">
            <w:pPr>
              <w:jc w:val="center"/>
              <w:rPr>
                <w:sz w:val="16"/>
              </w:rPr>
            </w:pPr>
          </w:p>
          <w:p w:rsidR="00000000" w:rsidRDefault="00175FEE">
            <w:pPr>
              <w:jc w:val="center"/>
              <w:rPr>
                <w:i/>
                <w:sz w:val="16"/>
              </w:rPr>
            </w:pPr>
            <w:r>
              <w:rPr>
                <w:i/>
                <w:sz w:val="16"/>
              </w:rPr>
              <w:t>(* used with overlap worki</w:t>
            </w:r>
            <w:r>
              <w:rPr>
                <w:i/>
                <w:sz w:val="16"/>
              </w:rPr>
              <w:t>ng)</w:t>
            </w:r>
          </w:p>
          <w:p w:rsidR="00000000" w:rsidRDefault="00175FEE">
            <w:pPr>
              <w:jc w:val="center"/>
              <w:rPr>
                <w:sz w:val="16"/>
              </w:rPr>
            </w:pPr>
          </w:p>
        </w:tc>
      </w:tr>
      <w:tr w:rsidR="00000000">
        <w:tblPrEx>
          <w:tblCellMar>
            <w:top w:w="0" w:type="dxa"/>
            <w:bottom w:w="0" w:type="dxa"/>
          </w:tblCellMar>
        </w:tblPrEx>
        <w:trPr>
          <w:cantSplit/>
        </w:trPr>
        <w:tc>
          <w:tcPr>
            <w:tcW w:w="1458" w:type="dxa"/>
          </w:tcPr>
          <w:p w:rsidR="00000000" w:rsidRDefault="00175FEE">
            <w:pPr>
              <w:jc w:val="right"/>
              <w:rPr>
                <w:b/>
                <w:sz w:val="16"/>
              </w:rPr>
            </w:pPr>
            <w:r>
              <w:rPr>
                <w:b/>
                <w:sz w:val="16"/>
              </w:rPr>
              <w:t>Operator A</w:t>
            </w:r>
          </w:p>
        </w:tc>
        <w:tc>
          <w:tcPr>
            <w:tcW w:w="810" w:type="dxa"/>
          </w:tcPr>
          <w:p w:rsidR="00000000" w:rsidRDefault="00175FEE">
            <w:pPr>
              <w:jc w:val="center"/>
              <w:rPr>
                <w:b/>
                <w:sz w:val="16"/>
              </w:rPr>
            </w:pPr>
          </w:p>
        </w:tc>
        <w:tc>
          <w:tcPr>
            <w:tcW w:w="1350" w:type="dxa"/>
          </w:tcPr>
          <w:p w:rsidR="00000000" w:rsidRDefault="00175FEE">
            <w:pPr>
              <w:rPr>
                <w:b/>
                <w:sz w:val="16"/>
              </w:rPr>
            </w:pPr>
            <w:r>
              <w:rPr>
                <w:b/>
                <w:sz w:val="16"/>
              </w:rPr>
              <w:t>Operator B</w:t>
            </w: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p>
        </w:tc>
        <w:tc>
          <w:tcPr>
            <w:tcW w:w="135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IAM* / IFAM</w:t>
            </w:r>
          </w:p>
        </w:tc>
        <w:tc>
          <w:tcPr>
            <w:tcW w:w="810" w:type="dxa"/>
          </w:tcPr>
          <w:p w:rsidR="00000000" w:rsidRDefault="00175FEE">
            <w:pPr>
              <w:jc w:val="center"/>
              <w:rPr>
                <w:sz w:val="16"/>
              </w:rPr>
            </w:pPr>
            <w:r>
              <w:rPr>
                <w:sz w:val="16"/>
              </w:rPr>
              <w:sym w:font="Symbol" w:char="F0BE"/>
            </w:r>
            <w:r>
              <w:rPr>
                <w:sz w:val="16"/>
              </w:rPr>
              <w:sym w:font="Symbol" w:char="F0AE"/>
            </w:r>
          </w:p>
        </w:tc>
        <w:tc>
          <w:tcPr>
            <w:tcW w:w="135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sz w:val="16"/>
              </w:rPr>
            </w:pPr>
            <w:r>
              <w:rPr>
                <w:sz w:val="16"/>
              </w:rPr>
              <w:t>SAD* / SND*</w:t>
            </w: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SAM’s*</w:t>
            </w:r>
          </w:p>
        </w:tc>
        <w:tc>
          <w:tcPr>
            <w:tcW w:w="810" w:type="dxa"/>
          </w:tcPr>
          <w:p w:rsidR="00000000" w:rsidRDefault="00175FEE">
            <w:pPr>
              <w:jc w:val="center"/>
              <w:rPr>
                <w:sz w:val="16"/>
              </w:rPr>
            </w:pPr>
            <w:r>
              <w:rPr>
                <w:sz w:val="16"/>
              </w:rPr>
              <w:sym w:font="Symbol" w:char="F0BE"/>
            </w:r>
            <w:r>
              <w:rPr>
                <w:sz w:val="16"/>
              </w:rPr>
              <w:sym w:font="Symbol" w:char="F0AE"/>
            </w:r>
          </w:p>
        </w:tc>
        <w:tc>
          <w:tcPr>
            <w:tcW w:w="135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FAM*</w:t>
            </w:r>
          </w:p>
        </w:tc>
        <w:tc>
          <w:tcPr>
            <w:tcW w:w="810" w:type="dxa"/>
          </w:tcPr>
          <w:p w:rsidR="00000000" w:rsidRDefault="00175FEE">
            <w:pPr>
              <w:jc w:val="center"/>
              <w:rPr>
                <w:sz w:val="16"/>
              </w:rPr>
            </w:pPr>
            <w:r>
              <w:rPr>
                <w:sz w:val="16"/>
              </w:rPr>
              <w:sym w:font="Symbol" w:char="F0BE"/>
            </w:r>
            <w:r>
              <w:rPr>
                <w:sz w:val="16"/>
              </w:rPr>
              <w:sym w:font="Symbol" w:char="F0AE"/>
            </w:r>
          </w:p>
        </w:tc>
        <w:tc>
          <w:tcPr>
            <w:tcW w:w="1350" w:type="dxa"/>
          </w:tcPr>
          <w:p w:rsidR="00000000" w:rsidRDefault="00175FEE">
            <w:pPr>
              <w:rPr>
                <w:sz w:val="16"/>
              </w:rPr>
            </w:pPr>
          </w:p>
        </w:tc>
      </w:tr>
      <w:tr w:rsidR="00000000">
        <w:tblPrEx>
          <w:tblCellMar>
            <w:top w:w="0" w:type="dxa"/>
            <w:bottom w:w="0" w:type="dxa"/>
          </w:tblCellMar>
        </w:tblPrEx>
        <w:trPr>
          <w:cantSplit/>
        </w:trPr>
        <w:tc>
          <w:tcPr>
            <w:tcW w:w="3618" w:type="dxa"/>
            <w:gridSpan w:val="3"/>
          </w:tcPr>
          <w:p w:rsidR="00000000" w:rsidRDefault="00175FEE">
            <w:pPr>
              <w:jc w:val="center"/>
              <w:rPr>
                <w:sz w:val="16"/>
              </w:rPr>
            </w:pPr>
            <w:r>
              <w:rPr>
                <w:i/>
                <w:sz w:val="16"/>
              </w:rPr>
              <w:t>(1st ACI / SASUI  for MCI  service)</w:t>
            </w:r>
          </w:p>
        </w:tc>
      </w:tr>
    </w:tbl>
    <w:tbl>
      <w:tblPr>
        <w:tblW w:w="0" w:type="auto"/>
        <w:tblLayout w:type="fixed"/>
        <w:tblLook w:val="0000"/>
      </w:tblPr>
      <w:tblGrid>
        <w:gridCol w:w="1458"/>
        <w:gridCol w:w="810"/>
        <w:gridCol w:w="1350"/>
      </w:tblGrid>
      <w:tr w:rsidR="00000000">
        <w:tblPrEx>
          <w:tblCellMar>
            <w:top w:w="0" w:type="dxa"/>
            <w:bottom w:w="0" w:type="dxa"/>
          </w:tblCellMar>
        </w:tblPrEx>
        <w:trPr>
          <w:cantSplit/>
        </w:trPr>
        <w:tc>
          <w:tcPr>
            <w:tcW w:w="3618" w:type="dxa"/>
            <w:gridSpan w:val="3"/>
          </w:tcPr>
          <w:p w:rsidR="00000000" w:rsidRDefault="00175FEE">
            <w:pPr>
              <w:framePr w:hSpace="180" w:wrap="auto" w:vAnchor="text" w:hAnchor="page" w:x="7033" w:y="187"/>
              <w:jc w:val="center"/>
              <w:rPr>
                <w:b/>
                <w:sz w:val="16"/>
              </w:rPr>
            </w:pPr>
            <w:r>
              <w:rPr>
                <w:b/>
                <w:sz w:val="16"/>
                <w:u w:val="single"/>
              </w:rPr>
              <w:t>CALL RELEASE SEQUENCE</w:t>
            </w:r>
          </w:p>
          <w:p w:rsidR="00000000" w:rsidRDefault="00175FEE">
            <w:pPr>
              <w:framePr w:hSpace="180" w:wrap="auto" w:vAnchor="text" w:hAnchor="page" w:x="7033" w:y="187"/>
              <w:jc w:val="center"/>
              <w:rPr>
                <w:sz w:val="16"/>
              </w:rPr>
            </w:pPr>
            <w:r>
              <w:rPr>
                <w:b/>
                <w:sz w:val="16"/>
              </w:rPr>
              <w:t>(Bothway Route)</w:t>
            </w:r>
          </w:p>
          <w:p w:rsidR="00000000" w:rsidRDefault="00175FEE">
            <w:pPr>
              <w:framePr w:hSpace="180" w:wrap="auto" w:vAnchor="text" w:hAnchor="page" w:x="7033" w:y="187"/>
              <w:rPr>
                <w:sz w:val="16"/>
              </w:rPr>
            </w:pPr>
          </w:p>
        </w:tc>
      </w:tr>
      <w:tr w:rsidR="00000000">
        <w:tblPrEx>
          <w:tblCellMar>
            <w:top w:w="0" w:type="dxa"/>
            <w:bottom w:w="0" w:type="dxa"/>
          </w:tblCellMar>
        </w:tblPrEx>
        <w:trPr>
          <w:cantSplit/>
        </w:trPr>
        <w:tc>
          <w:tcPr>
            <w:tcW w:w="1458" w:type="dxa"/>
          </w:tcPr>
          <w:p w:rsidR="00000000" w:rsidRDefault="00175FEE">
            <w:pPr>
              <w:framePr w:hSpace="180" w:wrap="auto" w:vAnchor="text" w:hAnchor="page" w:x="7033" w:y="187"/>
              <w:jc w:val="right"/>
              <w:rPr>
                <w:sz w:val="16"/>
              </w:rPr>
            </w:pPr>
            <w:r>
              <w:rPr>
                <w:sz w:val="16"/>
              </w:rPr>
              <w:t xml:space="preserve"> </w:t>
            </w:r>
            <w:r>
              <w:rPr>
                <w:sz w:val="16"/>
              </w:rPr>
              <w:sym w:font="Monotype Sorts" w:char="F074"/>
            </w:r>
            <w:r>
              <w:rPr>
                <w:sz w:val="16"/>
              </w:rPr>
              <w:t xml:space="preserve">  CLR</w:t>
            </w:r>
          </w:p>
          <w:p w:rsidR="00000000" w:rsidRDefault="00175FEE">
            <w:pPr>
              <w:framePr w:hSpace="180" w:wrap="auto" w:vAnchor="text" w:hAnchor="page" w:x="7033" w:y="187"/>
              <w:jc w:val="right"/>
              <w:rPr>
                <w:sz w:val="16"/>
              </w:rPr>
            </w:pPr>
            <w:r>
              <w:rPr>
                <w:i/>
                <w:sz w:val="16"/>
              </w:rPr>
              <w:t>if ACM - LPRI = 1</w:t>
            </w:r>
          </w:p>
        </w:tc>
        <w:tc>
          <w:tcPr>
            <w:tcW w:w="810" w:type="dxa"/>
          </w:tcPr>
          <w:p w:rsidR="00000000" w:rsidRDefault="00175FEE">
            <w:pPr>
              <w:framePr w:hSpace="180" w:wrap="auto" w:vAnchor="text" w:hAnchor="page" w:x="7033" w:y="187"/>
              <w:jc w:val="center"/>
              <w:rPr>
                <w:sz w:val="16"/>
              </w:rPr>
            </w:pPr>
            <w:r>
              <w:rPr>
                <w:sz w:val="16"/>
              </w:rPr>
              <w:sym w:font="Symbol" w:char="F0BE"/>
            </w:r>
            <w:r>
              <w:rPr>
                <w:sz w:val="16"/>
              </w:rPr>
              <w:sym w:font="Symbol" w:char="F0AE"/>
            </w:r>
          </w:p>
        </w:tc>
        <w:tc>
          <w:tcPr>
            <w:tcW w:w="1350" w:type="dxa"/>
          </w:tcPr>
          <w:p w:rsidR="00000000" w:rsidRDefault="00175FEE">
            <w:pPr>
              <w:framePr w:hSpace="180" w:wrap="auto" w:vAnchor="text" w:hAnchor="page" w:x="7033" w:y="187"/>
              <w:rPr>
                <w:i/>
                <w:sz w:val="16"/>
              </w:rPr>
            </w:pPr>
          </w:p>
        </w:tc>
      </w:tr>
      <w:tr w:rsidR="00000000">
        <w:tblPrEx>
          <w:tblCellMar>
            <w:top w:w="0" w:type="dxa"/>
            <w:bottom w:w="0" w:type="dxa"/>
          </w:tblCellMar>
        </w:tblPrEx>
        <w:trPr>
          <w:cantSplit/>
        </w:trPr>
        <w:tc>
          <w:tcPr>
            <w:tcW w:w="1458" w:type="dxa"/>
          </w:tcPr>
          <w:p w:rsidR="00000000" w:rsidRDefault="00175FEE">
            <w:pPr>
              <w:framePr w:hSpace="180" w:wrap="auto" w:vAnchor="text" w:hAnchor="page" w:x="7033" w:y="187"/>
              <w:jc w:val="right"/>
              <w:rPr>
                <w:sz w:val="16"/>
              </w:rPr>
            </w:pPr>
          </w:p>
        </w:tc>
        <w:tc>
          <w:tcPr>
            <w:tcW w:w="810" w:type="dxa"/>
          </w:tcPr>
          <w:p w:rsidR="00000000" w:rsidRDefault="00175FEE">
            <w:pPr>
              <w:framePr w:hSpace="180" w:wrap="auto" w:vAnchor="text" w:hAnchor="page" w:x="7033" w:y="187"/>
              <w:jc w:val="center"/>
              <w:rPr>
                <w:sz w:val="16"/>
              </w:rPr>
            </w:pPr>
            <w:r>
              <w:rPr>
                <w:sz w:val="16"/>
              </w:rPr>
              <w:sym w:font="Symbol" w:char="F0AC"/>
            </w:r>
            <w:r>
              <w:rPr>
                <w:sz w:val="16"/>
              </w:rPr>
              <w:sym w:font="Symbol" w:char="F0BE"/>
            </w:r>
          </w:p>
        </w:tc>
        <w:tc>
          <w:tcPr>
            <w:tcW w:w="1350" w:type="dxa"/>
          </w:tcPr>
          <w:p w:rsidR="00000000" w:rsidRDefault="00175FEE">
            <w:pPr>
              <w:framePr w:hSpace="180" w:wrap="auto" w:vAnchor="text" w:hAnchor="page" w:x="7033" w:y="187"/>
              <w:rPr>
                <w:sz w:val="16"/>
              </w:rPr>
            </w:pPr>
            <w:r>
              <w:rPr>
                <w:sz w:val="16"/>
              </w:rPr>
              <w:t xml:space="preserve">REL </w:t>
            </w:r>
            <w:r>
              <w:rPr>
                <w:b/>
                <w:sz w:val="16"/>
              </w:rPr>
              <w:sym w:font="Monotype Sorts" w:char="F03D"/>
            </w:r>
          </w:p>
        </w:tc>
      </w:tr>
      <w:tr w:rsidR="00000000">
        <w:tblPrEx>
          <w:tblCellMar>
            <w:top w:w="0" w:type="dxa"/>
            <w:bottom w:w="0" w:type="dxa"/>
          </w:tblCellMar>
        </w:tblPrEx>
        <w:trPr>
          <w:cantSplit/>
        </w:trPr>
        <w:tc>
          <w:tcPr>
            <w:tcW w:w="1458" w:type="dxa"/>
          </w:tcPr>
          <w:p w:rsidR="00000000" w:rsidRDefault="00175FEE">
            <w:pPr>
              <w:framePr w:hSpace="180" w:wrap="auto" w:vAnchor="text" w:hAnchor="page" w:x="7033" w:y="187"/>
              <w:jc w:val="right"/>
              <w:rPr>
                <w:sz w:val="16"/>
              </w:rPr>
            </w:pPr>
            <w:r>
              <w:rPr>
                <w:b/>
                <w:sz w:val="16"/>
              </w:rPr>
              <w:sym w:font="Monotype Sorts" w:char="F03D"/>
            </w:r>
            <w:r>
              <w:rPr>
                <w:b/>
                <w:sz w:val="16"/>
              </w:rPr>
              <w:t xml:space="preserve"> </w:t>
            </w:r>
            <w:r>
              <w:rPr>
                <w:sz w:val="16"/>
              </w:rPr>
              <w:t>REL</w:t>
            </w:r>
          </w:p>
        </w:tc>
        <w:tc>
          <w:tcPr>
            <w:tcW w:w="810" w:type="dxa"/>
          </w:tcPr>
          <w:p w:rsidR="00000000" w:rsidRDefault="00175FEE">
            <w:pPr>
              <w:framePr w:hSpace="180" w:wrap="auto" w:vAnchor="text" w:hAnchor="page" w:x="7033" w:y="187"/>
              <w:jc w:val="center"/>
              <w:rPr>
                <w:sz w:val="16"/>
              </w:rPr>
            </w:pPr>
            <w:r>
              <w:rPr>
                <w:sz w:val="16"/>
              </w:rPr>
              <w:sym w:font="Symbol" w:char="F0BE"/>
            </w:r>
            <w:r>
              <w:rPr>
                <w:sz w:val="16"/>
              </w:rPr>
              <w:sym w:font="Symbol" w:char="F0AE"/>
            </w:r>
          </w:p>
        </w:tc>
        <w:tc>
          <w:tcPr>
            <w:tcW w:w="1350" w:type="dxa"/>
          </w:tcPr>
          <w:p w:rsidR="00000000" w:rsidRDefault="00175FEE">
            <w:pPr>
              <w:framePr w:hSpace="180" w:wrap="auto" w:vAnchor="text" w:hAnchor="page" w:x="7033" w:y="187"/>
              <w:rPr>
                <w:sz w:val="16"/>
              </w:rPr>
            </w:pPr>
          </w:p>
        </w:tc>
      </w:tr>
      <w:tr w:rsidR="00000000">
        <w:tblPrEx>
          <w:tblCellMar>
            <w:top w:w="0" w:type="dxa"/>
            <w:bottom w:w="0" w:type="dxa"/>
          </w:tblCellMar>
        </w:tblPrEx>
        <w:trPr>
          <w:cantSplit/>
        </w:trPr>
        <w:tc>
          <w:tcPr>
            <w:tcW w:w="1458" w:type="dxa"/>
          </w:tcPr>
          <w:p w:rsidR="00000000" w:rsidRDefault="00175FEE">
            <w:pPr>
              <w:framePr w:hSpace="180" w:wrap="auto" w:vAnchor="text" w:hAnchor="page" w:x="7033" w:y="187"/>
              <w:jc w:val="right"/>
              <w:rPr>
                <w:sz w:val="16"/>
              </w:rPr>
            </w:pPr>
            <w:r>
              <w:rPr>
                <w:sz w:val="16"/>
              </w:rPr>
              <w:t>CCTF</w:t>
            </w:r>
          </w:p>
        </w:tc>
        <w:tc>
          <w:tcPr>
            <w:tcW w:w="810" w:type="dxa"/>
          </w:tcPr>
          <w:p w:rsidR="00000000" w:rsidRDefault="00175FEE">
            <w:pPr>
              <w:framePr w:hSpace="180" w:wrap="auto" w:vAnchor="text" w:hAnchor="page" w:x="7033" w:y="187"/>
              <w:jc w:val="center"/>
              <w:rPr>
                <w:sz w:val="16"/>
              </w:rPr>
            </w:pPr>
            <w:r>
              <w:rPr>
                <w:sz w:val="16"/>
              </w:rPr>
              <w:sym w:font="Symbol" w:char="F0BE"/>
            </w:r>
            <w:r>
              <w:rPr>
                <w:sz w:val="16"/>
              </w:rPr>
              <w:sym w:font="Symbol" w:char="F0AE"/>
            </w:r>
          </w:p>
        </w:tc>
        <w:tc>
          <w:tcPr>
            <w:tcW w:w="1350" w:type="dxa"/>
          </w:tcPr>
          <w:p w:rsidR="00000000" w:rsidRDefault="00175FEE">
            <w:pPr>
              <w:framePr w:hSpace="180" w:wrap="auto" w:vAnchor="text" w:hAnchor="page" w:x="7033" w:y="187"/>
              <w:rPr>
                <w:sz w:val="16"/>
              </w:rPr>
            </w:pPr>
          </w:p>
        </w:tc>
      </w:tr>
      <w:tr w:rsidR="00000000">
        <w:tblPrEx>
          <w:tblCellMar>
            <w:top w:w="0" w:type="dxa"/>
            <w:bottom w:w="0" w:type="dxa"/>
          </w:tblCellMar>
        </w:tblPrEx>
        <w:trPr>
          <w:cantSplit/>
        </w:trPr>
        <w:tc>
          <w:tcPr>
            <w:tcW w:w="1458" w:type="dxa"/>
          </w:tcPr>
          <w:p w:rsidR="00000000" w:rsidRDefault="00175FEE">
            <w:pPr>
              <w:framePr w:hSpace="180" w:wrap="auto" w:vAnchor="text" w:hAnchor="page" w:x="7033" w:y="187"/>
              <w:jc w:val="right"/>
              <w:rPr>
                <w:sz w:val="16"/>
              </w:rPr>
            </w:pPr>
          </w:p>
        </w:tc>
        <w:tc>
          <w:tcPr>
            <w:tcW w:w="810" w:type="dxa"/>
          </w:tcPr>
          <w:p w:rsidR="00000000" w:rsidRDefault="00175FEE">
            <w:pPr>
              <w:framePr w:hSpace="180" w:wrap="auto" w:vAnchor="text" w:hAnchor="page" w:x="7033" w:y="187"/>
              <w:jc w:val="center"/>
              <w:rPr>
                <w:sz w:val="16"/>
              </w:rPr>
            </w:pPr>
            <w:r>
              <w:rPr>
                <w:sz w:val="16"/>
              </w:rPr>
              <w:sym w:font="Symbol" w:char="F0AC"/>
            </w:r>
            <w:r>
              <w:rPr>
                <w:sz w:val="16"/>
              </w:rPr>
              <w:sym w:font="Symbol" w:char="F0BE"/>
            </w:r>
          </w:p>
        </w:tc>
        <w:tc>
          <w:tcPr>
            <w:tcW w:w="1350" w:type="dxa"/>
          </w:tcPr>
          <w:p w:rsidR="00000000" w:rsidRDefault="00175FEE">
            <w:pPr>
              <w:framePr w:hSpace="180" w:wrap="auto" w:vAnchor="text" w:hAnchor="page" w:x="7033" w:y="187"/>
              <w:rPr>
                <w:sz w:val="16"/>
              </w:rPr>
            </w:pPr>
            <w:r>
              <w:rPr>
                <w:sz w:val="16"/>
              </w:rPr>
              <w:t xml:space="preserve">CCTF </w:t>
            </w:r>
            <w:r>
              <w:rPr>
                <w:b/>
                <w:sz w:val="16"/>
              </w:rPr>
              <w:sym w:font="Monotype Sorts" w:char="F03D"/>
            </w:r>
          </w:p>
        </w:tc>
      </w:tr>
      <w:tr w:rsidR="00000000">
        <w:tblPrEx>
          <w:tblCellMar>
            <w:top w:w="0" w:type="dxa"/>
            <w:bottom w:w="0" w:type="dxa"/>
          </w:tblCellMar>
        </w:tblPrEx>
        <w:trPr>
          <w:cantSplit/>
        </w:trPr>
        <w:tc>
          <w:tcPr>
            <w:tcW w:w="3618" w:type="dxa"/>
            <w:gridSpan w:val="3"/>
          </w:tcPr>
          <w:p w:rsidR="00000000" w:rsidRDefault="00175FEE">
            <w:pPr>
              <w:framePr w:hSpace="180" w:wrap="auto" w:vAnchor="text" w:hAnchor="page" w:x="7033" w:y="187"/>
              <w:jc w:val="center"/>
            </w:pPr>
            <w:r>
              <w:rPr>
                <w:i/>
              </w:rPr>
              <w:t>(if U/D  route</w:t>
            </w:r>
            <w:r>
              <w:rPr>
                <w:i/>
              </w:rPr>
              <w:t xml:space="preserve"> then </w:t>
            </w:r>
            <w:r>
              <w:rPr>
                <w:b/>
              </w:rPr>
              <w:sym w:font="Monotype Sorts" w:char="F03D"/>
            </w:r>
            <w:r>
              <w:rPr>
                <w:i/>
              </w:rPr>
              <w:t xml:space="preserve"> only)</w:t>
            </w:r>
          </w:p>
        </w:tc>
      </w:tr>
    </w:tbl>
    <w:tbl>
      <w:tblPr>
        <w:tblW w:w="0" w:type="auto"/>
        <w:tblLayout w:type="fixed"/>
        <w:tblLook w:val="0000"/>
      </w:tblPr>
      <w:tblGrid>
        <w:gridCol w:w="1458"/>
        <w:gridCol w:w="810"/>
        <w:gridCol w:w="1350"/>
      </w:tblGrid>
      <w:tr w:rsidR="00000000">
        <w:tblPrEx>
          <w:tblCellMar>
            <w:top w:w="0" w:type="dxa"/>
            <w:bottom w:w="0" w:type="dxa"/>
          </w:tblCellMar>
        </w:tblPrEx>
        <w:trPr>
          <w:cantSplit/>
        </w:trPr>
        <w:tc>
          <w:tcPr>
            <w:tcW w:w="1458" w:type="dxa"/>
          </w:tcPr>
          <w:p w:rsidR="00000000" w:rsidRDefault="00175FEE">
            <w:pPr>
              <w:jc w:val="right"/>
            </w:pPr>
          </w:p>
        </w:tc>
        <w:tc>
          <w:tcPr>
            <w:tcW w:w="810" w:type="dxa"/>
          </w:tcPr>
          <w:p w:rsidR="00000000" w:rsidRDefault="00175FEE">
            <w:pPr>
              <w:jc w:val="center"/>
            </w:pPr>
            <w:r>
              <w:rPr>
                <w:sz w:val="14"/>
              </w:rPr>
              <w:sym w:font="Symbol" w:char="F0AC"/>
            </w:r>
            <w:r>
              <w:rPr>
                <w:sz w:val="14"/>
              </w:rPr>
              <w:sym w:font="Symbol" w:char="F0BE"/>
            </w:r>
          </w:p>
        </w:tc>
        <w:tc>
          <w:tcPr>
            <w:tcW w:w="1350" w:type="dxa"/>
          </w:tcPr>
          <w:p w:rsidR="00000000" w:rsidRDefault="00175FEE">
            <w:r>
              <w:t>ACI / SASUI</w:t>
            </w:r>
          </w:p>
        </w:tc>
      </w:tr>
      <w:tr w:rsidR="00000000">
        <w:tblPrEx>
          <w:tblCellMar>
            <w:top w:w="0" w:type="dxa"/>
            <w:bottom w:w="0" w:type="dxa"/>
          </w:tblCellMar>
        </w:tblPrEx>
        <w:trPr>
          <w:cantSplit/>
        </w:trPr>
        <w:tc>
          <w:tcPr>
            <w:tcW w:w="1458" w:type="dxa"/>
          </w:tcPr>
          <w:p w:rsidR="00000000" w:rsidRDefault="00175FEE">
            <w:pPr>
              <w:jc w:val="right"/>
            </w:pPr>
            <w:r>
              <w:t>ASUI / ACI</w:t>
            </w:r>
          </w:p>
        </w:tc>
        <w:tc>
          <w:tcPr>
            <w:tcW w:w="810" w:type="dxa"/>
          </w:tcPr>
          <w:p w:rsidR="00000000" w:rsidRDefault="00175FEE">
            <w:pPr>
              <w:jc w:val="center"/>
            </w:pPr>
            <w:r>
              <w:rPr>
                <w:sz w:val="14"/>
              </w:rPr>
              <w:sym w:font="Symbol" w:char="F0BE"/>
            </w:r>
            <w:r>
              <w:rPr>
                <w:sz w:val="14"/>
              </w:rPr>
              <w:sym w:font="Symbol" w:char="F0AE"/>
            </w:r>
          </w:p>
        </w:tc>
        <w:tc>
          <w:tcPr>
            <w:tcW w:w="1350" w:type="dxa"/>
          </w:tcPr>
          <w:p w:rsidR="00000000" w:rsidRDefault="00175FEE"/>
        </w:tc>
      </w:tr>
      <w:tr w:rsidR="00000000">
        <w:tblPrEx>
          <w:tblCellMar>
            <w:top w:w="0" w:type="dxa"/>
            <w:bottom w:w="0" w:type="dxa"/>
          </w:tblCellMar>
        </w:tblPrEx>
        <w:trPr>
          <w:cantSplit/>
        </w:trPr>
        <w:tc>
          <w:tcPr>
            <w:tcW w:w="3618" w:type="dxa"/>
            <w:gridSpan w:val="3"/>
          </w:tcPr>
          <w:p w:rsidR="00000000" w:rsidRDefault="00175FEE">
            <w:pPr>
              <w:jc w:val="center"/>
            </w:pPr>
            <w:r>
              <w:rPr>
                <w:i/>
              </w:rPr>
              <w:t>(2nd ACI where CND service supported)</w:t>
            </w:r>
          </w:p>
        </w:tc>
      </w:tr>
      <w:tr w:rsidR="00000000">
        <w:tblPrEx>
          <w:tblCellMar>
            <w:top w:w="0" w:type="dxa"/>
            <w:bottom w:w="0" w:type="dxa"/>
          </w:tblCellMar>
        </w:tblPrEx>
        <w:trPr>
          <w:cantSplit/>
        </w:trPr>
        <w:tc>
          <w:tcPr>
            <w:tcW w:w="1458" w:type="dxa"/>
          </w:tcPr>
          <w:p w:rsidR="00000000" w:rsidRDefault="00175FEE">
            <w:pPr>
              <w:jc w:val="right"/>
            </w:pPr>
          </w:p>
        </w:tc>
        <w:tc>
          <w:tcPr>
            <w:tcW w:w="810" w:type="dxa"/>
          </w:tcPr>
          <w:p w:rsidR="00000000" w:rsidRDefault="00175FEE">
            <w:pPr>
              <w:jc w:val="center"/>
            </w:pPr>
            <w:r>
              <w:rPr>
                <w:sz w:val="14"/>
              </w:rPr>
              <w:sym w:font="Symbol" w:char="F0AC"/>
            </w:r>
            <w:r>
              <w:rPr>
                <w:sz w:val="14"/>
              </w:rPr>
              <w:sym w:font="Symbol" w:char="F0BE"/>
            </w:r>
          </w:p>
        </w:tc>
        <w:tc>
          <w:tcPr>
            <w:tcW w:w="1350" w:type="dxa"/>
          </w:tcPr>
          <w:p w:rsidR="00000000" w:rsidRDefault="00175FEE">
            <w:r>
              <w:t>ACI</w:t>
            </w:r>
          </w:p>
        </w:tc>
      </w:tr>
      <w:tr w:rsidR="00000000">
        <w:tblPrEx>
          <w:tblCellMar>
            <w:top w:w="0" w:type="dxa"/>
            <w:bottom w:w="0" w:type="dxa"/>
          </w:tblCellMar>
        </w:tblPrEx>
        <w:trPr>
          <w:cantSplit/>
        </w:trPr>
        <w:tc>
          <w:tcPr>
            <w:tcW w:w="1458" w:type="dxa"/>
          </w:tcPr>
          <w:p w:rsidR="00000000" w:rsidRDefault="00175FEE">
            <w:pPr>
              <w:jc w:val="right"/>
            </w:pPr>
            <w:r>
              <w:t>ACI</w:t>
            </w:r>
          </w:p>
        </w:tc>
        <w:tc>
          <w:tcPr>
            <w:tcW w:w="810" w:type="dxa"/>
          </w:tcPr>
          <w:p w:rsidR="00000000" w:rsidRDefault="00175FEE">
            <w:pPr>
              <w:jc w:val="center"/>
            </w:pPr>
            <w:r>
              <w:rPr>
                <w:sz w:val="14"/>
              </w:rPr>
              <w:sym w:font="Symbol" w:char="F0BE"/>
            </w:r>
            <w:r>
              <w:rPr>
                <w:sz w:val="14"/>
              </w:rPr>
              <w:sym w:font="Symbol" w:char="F0AE"/>
            </w:r>
          </w:p>
        </w:tc>
        <w:tc>
          <w:tcPr>
            <w:tcW w:w="1350" w:type="dxa"/>
          </w:tcPr>
          <w:p w:rsidR="00000000" w:rsidRDefault="00175FEE"/>
        </w:tc>
      </w:tr>
      <w:tr w:rsidR="00000000">
        <w:tblPrEx>
          <w:tblCellMar>
            <w:top w:w="0" w:type="dxa"/>
            <w:bottom w:w="0" w:type="dxa"/>
          </w:tblCellMar>
        </w:tblPrEx>
        <w:trPr>
          <w:cantSplit/>
        </w:trPr>
        <w:tc>
          <w:tcPr>
            <w:tcW w:w="1458" w:type="dxa"/>
          </w:tcPr>
          <w:p w:rsidR="00000000" w:rsidRDefault="00175FEE"/>
        </w:tc>
        <w:tc>
          <w:tcPr>
            <w:tcW w:w="810" w:type="dxa"/>
          </w:tcPr>
          <w:p w:rsidR="00000000" w:rsidRDefault="00175FEE">
            <w:pPr>
              <w:jc w:val="center"/>
            </w:pPr>
            <w:r>
              <w:rPr>
                <w:sz w:val="14"/>
              </w:rPr>
              <w:sym w:font="Symbol" w:char="F0AC"/>
            </w:r>
            <w:r>
              <w:rPr>
                <w:sz w:val="14"/>
              </w:rPr>
              <w:sym w:font="Symbol" w:char="F0BE"/>
            </w:r>
          </w:p>
        </w:tc>
        <w:tc>
          <w:tcPr>
            <w:tcW w:w="1350" w:type="dxa"/>
          </w:tcPr>
          <w:p w:rsidR="00000000" w:rsidRDefault="00175FEE">
            <w:r>
              <w:t>ACM</w:t>
            </w:r>
          </w:p>
        </w:tc>
      </w:tr>
      <w:tr w:rsidR="00000000">
        <w:tblPrEx>
          <w:tblCellMar>
            <w:top w:w="0" w:type="dxa"/>
            <w:bottom w:w="0" w:type="dxa"/>
          </w:tblCellMar>
        </w:tblPrEx>
        <w:trPr>
          <w:cantSplit/>
        </w:trPr>
        <w:tc>
          <w:tcPr>
            <w:tcW w:w="1458" w:type="dxa"/>
          </w:tcPr>
          <w:p w:rsidR="00000000" w:rsidRDefault="00175FEE"/>
        </w:tc>
        <w:tc>
          <w:tcPr>
            <w:tcW w:w="810" w:type="dxa"/>
          </w:tcPr>
          <w:p w:rsidR="00000000" w:rsidRDefault="00175FEE">
            <w:pPr>
              <w:jc w:val="center"/>
            </w:pPr>
            <w:r>
              <w:rPr>
                <w:sz w:val="14"/>
              </w:rPr>
              <w:sym w:font="Symbol" w:char="F0AC"/>
            </w:r>
            <w:r>
              <w:rPr>
                <w:sz w:val="14"/>
              </w:rPr>
              <w:sym w:font="Symbol" w:char="F0BE"/>
            </w:r>
          </w:p>
        </w:tc>
        <w:tc>
          <w:tcPr>
            <w:tcW w:w="1350" w:type="dxa"/>
          </w:tcPr>
          <w:p w:rsidR="00000000" w:rsidRDefault="00175FEE">
            <w:r>
              <w:t>ANS</w:t>
            </w:r>
          </w:p>
        </w:tc>
      </w:tr>
    </w:tbl>
    <w:p w:rsidR="00000000" w:rsidRDefault="00175FEE"/>
    <w:p w:rsidR="00000000" w:rsidRDefault="00175FEE">
      <w:pPr>
        <w:ind w:left="720" w:hanging="720"/>
        <w:rPr>
          <w:b/>
        </w:rPr>
      </w:pPr>
      <w:r>
        <w:rPr>
          <w:b/>
        </w:rPr>
        <w:t xml:space="preserve">Please record any observations or </w:t>
      </w:r>
    </w:p>
    <w:p w:rsidR="00000000" w:rsidRDefault="00175FEE"/>
    <w:p w:rsidR="00000000" w:rsidRDefault="00175FEE">
      <w:pPr>
        <w:rPr>
          <w:b/>
        </w:rPr>
      </w:pPr>
      <w:r>
        <w:br w:type="page"/>
      </w:r>
      <w:r>
        <w:rPr>
          <w:b/>
        </w:rPr>
        <w:lastRenderedPageBreak/>
        <w:t>TEST  19 :</w:t>
      </w:r>
      <w:r>
        <w:rPr>
          <w:b/>
        </w:rPr>
        <w:tab/>
        <w:t>DATE TESTED:......................</w:t>
      </w:r>
    </w:p>
    <w:p w:rsidR="00000000" w:rsidRDefault="00175FEE">
      <w:pPr>
        <w:jc w:val="center"/>
      </w:pPr>
    </w:p>
    <w:p w:rsidR="00000000" w:rsidRDefault="00175FEE">
      <w:pPr>
        <w:ind w:left="720" w:hanging="720"/>
      </w:pPr>
      <w:r>
        <w:rPr>
          <w:b/>
        </w:rPr>
        <w:t>Basic call to a Non Geographic Ported Number - c</w:t>
      </w:r>
      <w:r>
        <w:rPr>
          <w:b/>
        </w:rPr>
        <w:t>heck CND</w:t>
      </w:r>
    </w:p>
    <w:p w:rsidR="00000000" w:rsidRDefault="00175FEE">
      <w:pPr>
        <w:ind w:left="720" w:hanging="720"/>
      </w:pPr>
      <w:r>
        <w:t xml:space="preserve">(Expected Results for Test 2.11 as for Test 1.11 (a or b) with possible ACI </w:t>
      </w:r>
      <w:r>
        <w:sym w:font="Monotype Sorts" w:char="F0AA"/>
      </w:r>
      <w:r>
        <w:t xml:space="preserve"> interchange for NTS,</w:t>
      </w:r>
    </w:p>
    <w:p w:rsidR="00000000" w:rsidRDefault="00175FEE">
      <w:pPr>
        <w:ind w:left="720" w:hanging="720"/>
      </w:pPr>
      <w:r>
        <w:t xml:space="preserve"> however,  if different refer to Operator Service Description )</w:t>
      </w:r>
    </w:p>
    <w:tbl>
      <w:tblPr>
        <w:tblW w:w="0" w:type="auto"/>
        <w:tblLayout w:type="fixed"/>
        <w:tblLook w:val="0000"/>
      </w:tblPr>
      <w:tblGrid>
        <w:gridCol w:w="3078"/>
        <w:gridCol w:w="540"/>
        <w:gridCol w:w="360"/>
        <w:gridCol w:w="360"/>
      </w:tblGrid>
      <w:tr w:rsidR="00000000">
        <w:tblPrEx>
          <w:tblCellMar>
            <w:top w:w="0" w:type="dxa"/>
            <w:bottom w:w="0" w:type="dxa"/>
          </w:tblCellMar>
        </w:tblPrEx>
        <w:trPr>
          <w:cantSplit/>
        </w:trPr>
        <w:tc>
          <w:tcPr>
            <w:tcW w:w="3078" w:type="dxa"/>
            <w:tcBorders>
              <w:top w:val="single" w:sz="12" w:space="0" w:color="auto"/>
              <w:left w:val="single" w:sz="12" w:space="0" w:color="auto"/>
              <w:bottom w:val="single" w:sz="6" w:space="0" w:color="auto"/>
            </w:tcBorders>
          </w:tcPr>
          <w:p w:rsidR="00000000" w:rsidRDefault="00175FEE">
            <w:pPr>
              <w:framePr w:w="5083" w:hSpace="180" w:wrap="auto" w:vAnchor="text" w:hAnchor="page" w:x="1129" w:y="22"/>
              <w:rPr>
                <w:sz w:val="16"/>
              </w:rPr>
            </w:pPr>
            <w:r>
              <w:rPr>
                <w:b/>
                <w:sz w:val="16"/>
              </w:rPr>
              <w:t>TEST 19   -          Part</w:t>
            </w:r>
          </w:p>
        </w:tc>
        <w:tc>
          <w:tcPr>
            <w:tcW w:w="540" w:type="dxa"/>
            <w:tcBorders>
              <w:top w:val="single" w:sz="12"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1</w:t>
            </w:r>
          </w:p>
        </w:tc>
        <w:tc>
          <w:tcPr>
            <w:tcW w:w="360" w:type="dxa"/>
            <w:tcBorders>
              <w:top w:val="single" w:sz="12"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2</w:t>
            </w:r>
          </w:p>
        </w:tc>
        <w:tc>
          <w:tcPr>
            <w:tcW w:w="360" w:type="dxa"/>
            <w:tcBorders>
              <w:top w:val="single" w:sz="12"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3</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CHANNEL NUMBER</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TERMINATING NUMBER</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ORIGINATI</w:t>
            </w:r>
            <w:r>
              <w:rPr>
                <w:sz w:val="16"/>
              </w:rPr>
              <w:t>NG NUMBER</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DOES OPERATOR SUPPORT CND ?</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N</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TIME OF IAM / IFAM</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DID ACI  INTERCHANGE OCCUR ?</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N</w:t>
            </w:r>
          </w:p>
          <w:p w:rsidR="00000000" w:rsidRDefault="00175FEE">
            <w:pPr>
              <w:framePr w:w="5083" w:hSpace="180" w:wrap="auto" w:vAnchor="text" w:hAnchor="page" w:x="1129" w:y="22"/>
              <w:rPr>
                <w:b/>
                <w:sz w:val="16"/>
              </w:rPr>
            </w:pPr>
            <w:r>
              <w:rPr>
                <w:b/>
                <w:sz w:val="16"/>
              </w:rPr>
              <w:t xml:space="preserve">Y </w:t>
            </w:r>
            <w:r>
              <w:rPr>
                <w:sz w:val="16"/>
              </w:rPr>
              <w:sym w:font="Monotype Sorts" w:char="F0AA"/>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TIME OF ACM</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RING TONE RETURNED OK?</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WAS AN OPERATOR  DISPLAY PHONE / UNIT USED ?</w:t>
            </w:r>
          </w:p>
        </w:tc>
        <w:tc>
          <w:tcPr>
            <w:tcW w:w="1260" w:type="dxa"/>
            <w:gridSpan w:val="3"/>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 xml:space="preserve">if YES see </w:t>
            </w:r>
            <w:r>
              <w:rPr>
                <w:b/>
                <w:sz w:val="16"/>
              </w:rPr>
              <w:sym w:font="Monotype Sorts" w:char="F03F"/>
            </w:r>
            <w:r>
              <w:rPr>
                <w:b/>
                <w:sz w:val="16"/>
              </w:rPr>
              <w:t xml:space="preserve"> </w:t>
            </w:r>
          </w:p>
          <w:p w:rsidR="00000000" w:rsidRDefault="00175FEE">
            <w:pPr>
              <w:framePr w:w="5083" w:hSpace="180" w:wrap="auto" w:vAnchor="text" w:hAnchor="page" w:x="1129" w:y="22"/>
              <w:rPr>
                <w:b/>
                <w:sz w:val="16"/>
              </w:rPr>
            </w:pPr>
            <w:r>
              <w:rPr>
                <w:b/>
                <w:sz w:val="16"/>
              </w:rPr>
              <w:t xml:space="preserve">if NO see </w:t>
            </w:r>
            <w:r>
              <w:rPr>
                <w:b/>
                <w:sz w:val="16"/>
              </w:rPr>
              <w:sym w:font="Monotype Sorts" w:char="F074"/>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b/>
                <w:sz w:val="16"/>
              </w:rPr>
              <w:sym w:font="Monotype Sorts" w:char="F03F"/>
            </w:r>
            <w:r>
              <w:rPr>
                <w:b/>
                <w:sz w:val="16"/>
              </w:rPr>
              <w:t xml:space="preserve">  </w:t>
            </w:r>
            <w:r>
              <w:rPr>
                <w:sz w:val="16"/>
              </w:rPr>
              <w:t>Was the Calling no. DIS</w:t>
            </w:r>
            <w:r>
              <w:rPr>
                <w:sz w:val="16"/>
              </w:rPr>
              <w:t>PLAYED ?</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N</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N</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b/>
                <w:sz w:val="16"/>
              </w:rPr>
              <w:sym w:font="Monotype Sorts" w:char="F03F"/>
            </w:r>
            <w:r>
              <w:rPr>
                <w:b/>
                <w:sz w:val="16"/>
              </w:rPr>
              <w:t xml:space="preserve">  </w:t>
            </w:r>
            <w:r>
              <w:rPr>
                <w:sz w:val="16"/>
              </w:rPr>
              <w:t>Was the Calling no. shown as “WITHELD”  ?</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N</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N</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b/>
                <w:sz w:val="16"/>
              </w:rPr>
              <w:sym w:font="Monotype Sorts" w:char="F03F"/>
            </w:r>
            <w:r>
              <w:rPr>
                <w:b/>
                <w:sz w:val="16"/>
              </w:rPr>
              <w:t xml:space="preserve">  </w:t>
            </w:r>
            <w:r>
              <w:rPr>
                <w:sz w:val="16"/>
              </w:rPr>
              <w:t xml:space="preserve">Was the Calling no. shown as </w:t>
            </w:r>
          </w:p>
          <w:p w:rsidR="00000000" w:rsidRDefault="00175FEE">
            <w:pPr>
              <w:framePr w:w="5083" w:hSpace="180" w:wrap="auto" w:vAnchor="text" w:hAnchor="page" w:x="1129" w:y="22"/>
              <w:rPr>
                <w:sz w:val="16"/>
              </w:rPr>
            </w:pPr>
            <w:r>
              <w:rPr>
                <w:sz w:val="16"/>
              </w:rPr>
              <w:t>“ UNAVAILABLE”  ?</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N</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N</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ANSWER MESSAGE COINCIDENT WITH ANSWERING CALL</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SPEECH LEVEL OK ON ANSWER?</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TIME OF ANS</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6" w:space="0" w:color="auto"/>
            </w:tcBorders>
          </w:tcPr>
          <w:p w:rsidR="00000000" w:rsidRDefault="00175FEE">
            <w:pPr>
              <w:framePr w:w="5083" w:hSpace="180" w:wrap="auto" w:vAnchor="text" w:hAnchor="page" w:x="1129" w:y="22"/>
              <w:rPr>
                <w:sz w:val="16"/>
              </w:rPr>
            </w:pPr>
            <w:r>
              <w:rPr>
                <w:sz w:val="16"/>
              </w:rPr>
              <w:t>TIME OF 1st REL</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c>
          <w:tcPr>
            <w:tcW w:w="360" w:type="dxa"/>
            <w:tcBorders>
              <w:top w:val="single" w:sz="6" w:space="0" w:color="auto"/>
              <w:left w:val="single" w:sz="6" w:space="0" w:color="auto"/>
              <w:bottom w:val="single" w:sz="6" w:space="0" w:color="auto"/>
              <w:right w:val="single" w:sz="12" w:space="0" w:color="auto"/>
            </w:tcBorders>
          </w:tcPr>
          <w:p w:rsidR="00000000" w:rsidRDefault="00175FEE">
            <w:pPr>
              <w:framePr w:w="5083" w:hSpace="180" w:wrap="auto" w:vAnchor="text" w:hAnchor="page" w:x="1129" w:y="22"/>
              <w:rPr>
                <w:b/>
                <w:sz w:val="16"/>
              </w:rPr>
            </w:pPr>
          </w:p>
        </w:tc>
      </w:tr>
      <w:tr w:rsidR="00000000">
        <w:tblPrEx>
          <w:tblCellMar>
            <w:top w:w="0" w:type="dxa"/>
            <w:bottom w:w="0" w:type="dxa"/>
          </w:tblCellMar>
        </w:tblPrEx>
        <w:trPr>
          <w:cantSplit/>
        </w:trPr>
        <w:tc>
          <w:tcPr>
            <w:tcW w:w="3078" w:type="dxa"/>
            <w:tcBorders>
              <w:top w:val="single" w:sz="6" w:space="0" w:color="auto"/>
              <w:left w:val="single" w:sz="12" w:space="0" w:color="auto"/>
            </w:tcBorders>
          </w:tcPr>
          <w:p w:rsidR="00000000" w:rsidRDefault="00175FEE">
            <w:pPr>
              <w:framePr w:w="5083" w:hSpace="180" w:wrap="auto" w:vAnchor="text" w:hAnchor="page" w:x="1129" w:y="22"/>
              <w:rPr>
                <w:sz w:val="16"/>
              </w:rPr>
            </w:pPr>
            <w:r>
              <w:rPr>
                <w:sz w:val="16"/>
              </w:rPr>
              <w:t>RELEASE</w:t>
            </w:r>
            <w:r>
              <w:rPr>
                <w:sz w:val="16"/>
              </w:rPr>
              <w:t xml:space="preserve"> SEQUENCE AS EXPECTED</w:t>
            </w:r>
          </w:p>
        </w:tc>
        <w:tc>
          <w:tcPr>
            <w:tcW w:w="540" w:type="dxa"/>
            <w:tcBorders>
              <w:top w:val="single" w:sz="6" w:space="0" w:color="auto"/>
              <w:left w:val="single" w:sz="12" w:space="0" w:color="auto"/>
              <w:bottom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right w:val="single" w:sz="12" w:space="0" w:color="auto"/>
            </w:tcBorders>
          </w:tcPr>
          <w:p w:rsidR="00000000" w:rsidRDefault="00175FEE">
            <w:pPr>
              <w:framePr w:w="5083" w:hSpace="180" w:wrap="auto" w:vAnchor="text" w:hAnchor="page" w:x="1129" w:y="22"/>
              <w:rPr>
                <w:b/>
                <w:sz w:val="16"/>
              </w:rPr>
            </w:pPr>
            <w:r>
              <w:rPr>
                <w:b/>
                <w:sz w:val="16"/>
              </w:rPr>
              <w:t>Y</w:t>
            </w:r>
          </w:p>
        </w:tc>
      </w:tr>
      <w:tr w:rsidR="00000000">
        <w:tblPrEx>
          <w:tblCellMar>
            <w:top w:w="0" w:type="dxa"/>
            <w:bottom w:w="0" w:type="dxa"/>
          </w:tblCellMar>
        </w:tblPrEx>
        <w:trPr>
          <w:cantSplit/>
        </w:trPr>
        <w:tc>
          <w:tcPr>
            <w:tcW w:w="3078" w:type="dxa"/>
            <w:tcBorders>
              <w:top w:val="single" w:sz="6" w:space="0" w:color="auto"/>
              <w:left w:val="single" w:sz="12" w:space="0" w:color="auto"/>
              <w:bottom w:val="single" w:sz="12" w:space="0" w:color="auto"/>
            </w:tcBorders>
          </w:tcPr>
          <w:p w:rsidR="00000000" w:rsidRDefault="00175FEE">
            <w:pPr>
              <w:framePr w:w="5083" w:hSpace="180" w:wrap="auto" w:vAnchor="text" w:hAnchor="page" w:x="1129" w:y="22"/>
              <w:rPr>
                <w:sz w:val="16"/>
              </w:rPr>
            </w:pPr>
            <w:r>
              <w:rPr>
                <w:b/>
                <w:sz w:val="16"/>
              </w:rPr>
              <w:t xml:space="preserve"> </w:t>
            </w:r>
            <w:r>
              <w:rPr>
                <w:b/>
                <w:sz w:val="16"/>
              </w:rPr>
              <w:sym w:font="Monotype Sorts" w:char="F074"/>
            </w:r>
            <w:r>
              <w:rPr>
                <w:sz w:val="16"/>
              </w:rPr>
              <w:t xml:space="preserve"> Can the Calling no. be obtained by using CALL RETURN SERVICE.</w:t>
            </w:r>
          </w:p>
        </w:tc>
        <w:tc>
          <w:tcPr>
            <w:tcW w:w="540" w:type="dxa"/>
            <w:tcBorders>
              <w:top w:val="single" w:sz="6" w:space="0" w:color="auto"/>
              <w:left w:val="single" w:sz="12" w:space="0" w:color="auto"/>
              <w:bottom w:val="single" w:sz="12" w:space="0" w:color="auto"/>
              <w:right w:val="single" w:sz="12" w:space="0" w:color="auto"/>
            </w:tcBorders>
          </w:tcPr>
          <w:p w:rsidR="00000000" w:rsidRDefault="00175FEE">
            <w:pPr>
              <w:framePr w:w="5083" w:hSpace="180" w:wrap="auto" w:vAnchor="text" w:hAnchor="page" w:x="1129" w:y="22"/>
              <w:rPr>
                <w:b/>
                <w:sz w:val="16"/>
              </w:rPr>
            </w:pPr>
            <w:r>
              <w:rPr>
                <w:b/>
                <w:sz w:val="16"/>
              </w:rPr>
              <w:t>N</w:t>
            </w:r>
          </w:p>
        </w:tc>
        <w:tc>
          <w:tcPr>
            <w:tcW w:w="360" w:type="dxa"/>
            <w:tcBorders>
              <w:top w:val="single" w:sz="6" w:space="0" w:color="auto"/>
              <w:left w:val="single" w:sz="6" w:space="0" w:color="auto"/>
              <w:bottom w:val="single" w:sz="12" w:space="0" w:color="auto"/>
              <w:right w:val="single" w:sz="12" w:space="0" w:color="auto"/>
            </w:tcBorders>
          </w:tcPr>
          <w:p w:rsidR="00000000" w:rsidRDefault="00175FEE">
            <w:pPr>
              <w:framePr w:w="5083" w:hSpace="180" w:wrap="auto" w:vAnchor="text" w:hAnchor="page" w:x="1129" w:y="22"/>
              <w:rPr>
                <w:b/>
                <w:sz w:val="16"/>
              </w:rPr>
            </w:pPr>
            <w:r>
              <w:rPr>
                <w:b/>
                <w:sz w:val="16"/>
              </w:rPr>
              <w:t>Y$</w:t>
            </w:r>
          </w:p>
        </w:tc>
        <w:tc>
          <w:tcPr>
            <w:tcW w:w="360" w:type="dxa"/>
            <w:tcBorders>
              <w:top w:val="single" w:sz="6" w:space="0" w:color="auto"/>
              <w:left w:val="single" w:sz="6" w:space="0" w:color="auto"/>
              <w:bottom w:val="single" w:sz="12" w:space="0" w:color="auto"/>
              <w:right w:val="single" w:sz="12" w:space="0" w:color="auto"/>
            </w:tcBorders>
          </w:tcPr>
          <w:p w:rsidR="00000000" w:rsidRDefault="00175FEE">
            <w:pPr>
              <w:framePr w:w="5083" w:hSpace="180" w:wrap="auto" w:vAnchor="text" w:hAnchor="page" w:x="1129" w:y="22"/>
              <w:rPr>
                <w:b/>
                <w:sz w:val="16"/>
              </w:rPr>
            </w:pPr>
            <w:r>
              <w:rPr>
                <w:b/>
                <w:sz w:val="16"/>
              </w:rPr>
              <w:t>N</w:t>
            </w:r>
          </w:p>
        </w:tc>
      </w:tr>
    </w:tbl>
    <w:p w:rsidR="00000000" w:rsidRDefault="00175FEE">
      <w:pPr>
        <w:framePr w:w="5083" w:hSpace="180" w:wrap="auto" w:vAnchor="text" w:hAnchor="page" w:x="1129" w:y="22"/>
        <w:rPr>
          <w:b/>
          <w:sz w:val="16"/>
        </w:rPr>
      </w:pPr>
      <w:r>
        <w:rPr>
          <w:b/>
          <w:sz w:val="16"/>
        </w:rPr>
        <w:t>$ Depends whether Call Return Service supported by Operator.</w:t>
      </w:r>
    </w:p>
    <w:p w:rsidR="00000000" w:rsidRDefault="00175FEE">
      <w:pPr>
        <w:framePr w:w="5083" w:hSpace="180" w:wrap="auto" w:vAnchor="text" w:hAnchor="page" w:x="1129" w:y="22"/>
        <w:rPr>
          <w:b/>
          <w:sz w:val="16"/>
        </w:rPr>
      </w:pPr>
    </w:p>
    <w:tbl>
      <w:tblPr>
        <w:tblW w:w="0" w:type="auto"/>
        <w:tblLayout w:type="fixed"/>
        <w:tblLook w:val="0000"/>
      </w:tblPr>
      <w:tblGrid>
        <w:gridCol w:w="1458"/>
        <w:gridCol w:w="810"/>
        <w:gridCol w:w="1440"/>
      </w:tblGrid>
      <w:tr w:rsidR="00000000">
        <w:tblPrEx>
          <w:tblCellMar>
            <w:top w:w="0" w:type="dxa"/>
            <w:bottom w:w="0" w:type="dxa"/>
          </w:tblCellMar>
        </w:tblPrEx>
        <w:trPr>
          <w:cantSplit/>
        </w:trPr>
        <w:tc>
          <w:tcPr>
            <w:tcW w:w="3708" w:type="dxa"/>
            <w:gridSpan w:val="3"/>
          </w:tcPr>
          <w:p w:rsidR="00000000" w:rsidRDefault="00175FEE">
            <w:pPr>
              <w:framePr w:w="5083" w:hSpace="180" w:wrap="auto" w:vAnchor="text" w:hAnchor="page" w:x="1129" w:y="22"/>
              <w:jc w:val="center"/>
              <w:rPr>
                <w:b/>
                <w:sz w:val="16"/>
                <w:u w:val="single"/>
              </w:rPr>
            </w:pPr>
            <w:r>
              <w:rPr>
                <w:b/>
                <w:sz w:val="16"/>
                <w:u w:val="single"/>
              </w:rPr>
              <w:t>CALL SET-UP SEQUENCE</w:t>
            </w:r>
          </w:p>
          <w:p w:rsidR="00000000" w:rsidRDefault="00175FEE">
            <w:pPr>
              <w:framePr w:w="5083" w:hSpace="180" w:wrap="auto" w:vAnchor="text" w:hAnchor="page" w:x="1129" w:y="22"/>
              <w:jc w:val="center"/>
              <w:rPr>
                <w:sz w:val="16"/>
              </w:rPr>
            </w:pPr>
            <w:r>
              <w:rPr>
                <w:i/>
                <w:sz w:val="16"/>
              </w:rPr>
              <w:t>(* used with overlap working)</w:t>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b/>
                <w:sz w:val="16"/>
              </w:rPr>
            </w:pPr>
            <w:r>
              <w:rPr>
                <w:b/>
                <w:sz w:val="16"/>
              </w:rPr>
              <w:t>OPERATOR A</w:t>
            </w:r>
          </w:p>
        </w:tc>
        <w:tc>
          <w:tcPr>
            <w:tcW w:w="810" w:type="dxa"/>
          </w:tcPr>
          <w:p w:rsidR="00000000" w:rsidRDefault="00175FEE">
            <w:pPr>
              <w:framePr w:w="5083" w:hSpace="180" w:wrap="auto" w:vAnchor="text" w:hAnchor="page" w:x="1129" w:y="22"/>
              <w:jc w:val="center"/>
              <w:rPr>
                <w:b/>
                <w:sz w:val="16"/>
                <w:u w:val="single"/>
              </w:rPr>
            </w:pPr>
          </w:p>
        </w:tc>
        <w:tc>
          <w:tcPr>
            <w:tcW w:w="1440" w:type="dxa"/>
          </w:tcPr>
          <w:p w:rsidR="00000000" w:rsidRDefault="00175FEE">
            <w:pPr>
              <w:framePr w:w="5083" w:hSpace="180" w:wrap="auto" w:vAnchor="text" w:hAnchor="page" w:x="1129" w:y="22"/>
              <w:rPr>
                <w:b/>
                <w:sz w:val="16"/>
                <w:u w:val="single"/>
              </w:rPr>
            </w:pPr>
            <w:r>
              <w:rPr>
                <w:b/>
                <w:sz w:val="16"/>
              </w:rPr>
              <w:t>OPERATOR B</w:t>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r>
              <w:rPr>
                <w:sz w:val="16"/>
              </w:rPr>
              <w:t>IAM* / IFAM</w:t>
            </w:r>
          </w:p>
        </w:tc>
        <w:tc>
          <w:tcPr>
            <w:tcW w:w="810" w:type="dxa"/>
          </w:tcPr>
          <w:p w:rsidR="00000000" w:rsidRDefault="00175FEE">
            <w:pPr>
              <w:framePr w:w="5083" w:hSpace="180" w:wrap="auto" w:vAnchor="text" w:hAnchor="page" w:x="1129" w:y="22"/>
              <w:jc w:val="center"/>
              <w:rPr>
                <w:sz w:val="16"/>
              </w:rPr>
            </w:pPr>
            <w:r>
              <w:rPr>
                <w:sz w:val="16"/>
              </w:rPr>
              <w:sym w:font="Symbol" w:char="F0BE"/>
            </w:r>
            <w:r>
              <w:rPr>
                <w:sz w:val="16"/>
              </w:rPr>
              <w:sym w:font="Symbol" w:char="F0AE"/>
            </w:r>
          </w:p>
        </w:tc>
        <w:tc>
          <w:tcPr>
            <w:tcW w:w="1440" w:type="dxa"/>
          </w:tcPr>
          <w:p w:rsidR="00000000" w:rsidRDefault="00175FEE">
            <w:pPr>
              <w:framePr w:w="5083" w:hSpace="180" w:wrap="auto" w:vAnchor="text" w:hAnchor="page" w:x="1129" w:y="22"/>
              <w:rPr>
                <w:sz w:val="16"/>
              </w:rPr>
            </w:pP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p>
        </w:tc>
        <w:tc>
          <w:tcPr>
            <w:tcW w:w="810" w:type="dxa"/>
          </w:tcPr>
          <w:p w:rsidR="00000000" w:rsidRDefault="00175FEE">
            <w:pPr>
              <w:framePr w:w="5083" w:hSpace="180" w:wrap="auto" w:vAnchor="text" w:hAnchor="page" w:x="1129" w:y="22"/>
              <w:jc w:val="center"/>
              <w:rPr>
                <w:sz w:val="16"/>
              </w:rPr>
            </w:pPr>
            <w:r>
              <w:rPr>
                <w:sz w:val="16"/>
              </w:rPr>
              <w:sym w:font="Symbol" w:char="F0AC"/>
            </w:r>
            <w:r>
              <w:rPr>
                <w:sz w:val="16"/>
              </w:rPr>
              <w:sym w:font="Symbol" w:char="F0BE"/>
            </w:r>
          </w:p>
        </w:tc>
        <w:tc>
          <w:tcPr>
            <w:tcW w:w="1440" w:type="dxa"/>
          </w:tcPr>
          <w:p w:rsidR="00000000" w:rsidRDefault="00175FEE">
            <w:pPr>
              <w:framePr w:w="5083" w:hSpace="180" w:wrap="auto" w:vAnchor="text" w:hAnchor="page" w:x="1129" w:y="22"/>
              <w:rPr>
                <w:sz w:val="16"/>
              </w:rPr>
            </w:pPr>
            <w:r>
              <w:rPr>
                <w:sz w:val="16"/>
              </w:rPr>
              <w:t>SAD* / SND*</w:t>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r>
              <w:rPr>
                <w:sz w:val="16"/>
              </w:rPr>
              <w:t>SAM’s*</w:t>
            </w:r>
          </w:p>
        </w:tc>
        <w:tc>
          <w:tcPr>
            <w:tcW w:w="810" w:type="dxa"/>
          </w:tcPr>
          <w:p w:rsidR="00000000" w:rsidRDefault="00175FEE">
            <w:pPr>
              <w:framePr w:w="5083" w:hSpace="180" w:wrap="auto" w:vAnchor="text" w:hAnchor="page" w:x="1129" w:y="22"/>
              <w:jc w:val="center"/>
              <w:rPr>
                <w:sz w:val="16"/>
              </w:rPr>
            </w:pPr>
            <w:r>
              <w:rPr>
                <w:sz w:val="16"/>
              </w:rPr>
              <w:sym w:font="Symbol" w:char="F0BE"/>
            </w:r>
            <w:r>
              <w:rPr>
                <w:sz w:val="16"/>
              </w:rPr>
              <w:sym w:font="Symbol" w:char="F0AE"/>
            </w:r>
          </w:p>
        </w:tc>
        <w:tc>
          <w:tcPr>
            <w:tcW w:w="1440" w:type="dxa"/>
          </w:tcPr>
          <w:p w:rsidR="00000000" w:rsidRDefault="00175FEE">
            <w:pPr>
              <w:framePr w:w="5083" w:hSpace="180" w:wrap="auto" w:vAnchor="text" w:hAnchor="page" w:x="1129" w:y="22"/>
              <w:rPr>
                <w:sz w:val="16"/>
              </w:rPr>
            </w:pP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r>
              <w:rPr>
                <w:sz w:val="16"/>
              </w:rPr>
              <w:t>FAM*</w:t>
            </w:r>
          </w:p>
        </w:tc>
        <w:tc>
          <w:tcPr>
            <w:tcW w:w="810" w:type="dxa"/>
          </w:tcPr>
          <w:p w:rsidR="00000000" w:rsidRDefault="00175FEE">
            <w:pPr>
              <w:framePr w:w="5083" w:hSpace="180" w:wrap="auto" w:vAnchor="text" w:hAnchor="page" w:x="1129" w:y="22"/>
              <w:jc w:val="center"/>
              <w:rPr>
                <w:sz w:val="16"/>
              </w:rPr>
            </w:pPr>
            <w:r>
              <w:rPr>
                <w:sz w:val="16"/>
              </w:rPr>
              <w:sym w:font="Symbol" w:char="F0BE"/>
            </w:r>
            <w:r>
              <w:rPr>
                <w:sz w:val="16"/>
              </w:rPr>
              <w:sym w:font="Symbol" w:char="F0AE"/>
            </w:r>
          </w:p>
        </w:tc>
        <w:tc>
          <w:tcPr>
            <w:tcW w:w="1440" w:type="dxa"/>
          </w:tcPr>
          <w:p w:rsidR="00000000" w:rsidRDefault="00175FEE">
            <w:pPr>
              <w:framePr w:w="5083" w:hSpace="180" w:wrap="auto" w:vAnchor="text" w:hAnchor="page" w:x="1129" w:y="22"/>
              <w:rPr>
                <w:sz w:val="16"/>
              </w:rPr>
            </w:pPr>
          </w:p>
        </w:tc>
      </w:tr>
      <w:tr w:rsidR="00000000">
        <w:tblPrEx>
          <w:tblCellMar>
            <w:top w:w="0" w:type="dxa"/>
            <w:bottom w:w="0" w:type="dxa"/>
          </w:tblCellMar>
        </w:tblPrEx>
        <w:trPr>
          <w:cantSplit/>
        </w:trPr>
        <w:tc>
          <w:tcPr>
            <w:tcW w:w="3708" w:type="dxa"/>
            <w:gridSpan w:val="3"/>
          </w:tcPr>
          <w:p w:rsidR="00000000" w:rsidRDefault="00175FEE">
            <w:pPr>
              <w:framePr w:w="5083" w:hSpace="180" w:wrap="auto" w:vAnchor="text" w:hAnchor="page" w:x="1129" w:y="22"/>
              <w:jc w:val="center"/>
              <w:rPr>
                <w:i/>
                <w:sz w:val="16"/>
              </w:rPr>
            </w:pPr>
            <w:r>
              <w:rPr>
                <w:i/>
                <w:sz w:val="16"/>
              </w:rPr>
              <w:t># For test 2.11 if 2 ACI interchanges are seen, the 1st may be for NTS, the 2nd CND.</w:t>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p>
        </w:tc>
        <w:tc>
          <w:tcPr>
            <w:tcW w:w="810" w:type="dxa"/>
          </w:tcPr>
          <w:p w:rsidR="00000000" w:rsidRDefault="00175FEE">
            <w:pPr>
              <w:framePr w:w="5083" w:hSpace="180" w:wrap="auto" w:vAnchor="text" w:hAnchor="page" w:x="1129" w:y="22"/>
              <w:jc w:val="center"/>
              <w:rPr>
                <w:sz w:val="16"/>
              </w:rPr>
            </w:pPr>
            <w:r>
              <w:rPr>
                <w:sz w:val="16"/>
              </w:rPr>
              <w:sym w:font="Symbol" w:char="F0AC"/>
            </w:r>
            <w:r>
              <w:rPr>
                <w:sz w:val="16"/>
              </w:rPr>
              <w:sym w:font="Symbol" w:char="F0BE"/>
            </w:r>
          </w:p>
        </w:tc>
        <w:tc>
          <w:tcPr>
            <w:tcW w:w="1440" w:type="dxa"/>
          </w:tcPr>
          <w:p w:rsidR="00000000" w:rsidRDefault="00175FEE">
            <w:pPr>
              <w:framePr w:w="5083" w:hSpace="180" w:wrap="auto" w:vAnchor="text" w:hAnchor="page" w:x="1129" w:y="22"/>
              <w:rPr>
                <w:sz w:val="16"/>
              </w:rPr>
            </w:pPr>
            <w:r>
              <w:rPr>
                <w:sz w:val="16"/>
              </w:rPr>
              <w:t>ACI #  (NTS)</w:t>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r>
              <w:rPr>
                <w:sz w:val="16"/>
              </w:rPr>
              <w:t xml:space="preserve"> (NTS) # ACI</w:t>
            </w:r>
          </w:p>
        </w:tc>
        <w:tc>
          <w:tcPr>
            <w:tcW w:w="810" w:type="dxa"/>
          </w:tcPr>
          <w:p w:rsidR="00000000" w:rsidRDefault="00175FEE">
            <w:pPr>
              <w:framePr w:w="5083" w:hSpace="180" w:wrap="auto" w:vAnchor="text" w:hAnchor="page" w:x="1129" w:y="22"/>
              <w:jc w:val="center"/>
              <w:rPr>
                <w:sz w:val="16"/>
              </w:rPr>
            </w:pPr>
            <w:r>
              <w:rPr>
                <w:sz w:val="16"/>
              </w:rPr>
              <w:sym w:font="Symbol" w:char="F0BE"/>
            </w:r>
            <w:r>
              <w:rPr>
                <w:sz w:val="16"/>
              </w:rPr>
              <w:sym w:font="Symbol" w:char="F0AE"/>
            </w:r>
          </w:p>
        </w:tc>
        <w:tc>
          <w:tcPr>
            <w:tcW w:w="1440" w:type="dxa"/>
          </w:tcPr>
          <w:p w:rsidR="00000000" w:rsidRDefault="00175FEE">
            <w:pPr>
              <w:framePr w:w="5083" w:hSpace="180" w:wrap="auto" w:vAnchor="text" w:hAnchor="page" w:x="1129" w:y="22"/>
              <w:rPr>
                <w:sz w:val="16"/>
              </w:rPr>
            </w:pP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p>
        </w:tc>
        <w:tc>
          <w:tcPr>
            <w:tcW w:w="810" w:type="dxa"/>
          </w:tcPr>
          <w:p w:rsidR="00000000" w:rsidRDefault="00175FEE">
            <w:pPr>
              <w:framePr w:w="5083" w:hSpace="180" w:wrap="auto" w:vAnchor="text" w:hAnchor="page" w:x="1129" w:y="22"/>
              <w:jc w:val="center"/>
              <w:rPr>
                <w:sz w:val="16"/>
              </w:rPr>
            </w:pPr>
            <w:r>
              <w:rPr>
                <w:sz w:val="16"/>
              </w:rPr>
              <w:sym w:font="Symbol" w:char="F0AC"/>
            </w:r>
            <w:r>
              <w:rPr>
                <w:sz w:val="16"/>
              </w:rPr>
              <w:sym w:font="Symbol" w:char="F0BE"/>
            </w:r>
          </w:p>
        </w:tc>
        <w:tc>
          <w:tcPr>
            <w:tcW w:w="1440" w:type="dxa"/>
          </w:tcPr>
          <w:p w:rsidR="00000000" w:rsidRDefault="00175FEE">
            <w:pPr>
              <w:framePr w:w="5083" w:hSpace="180" w:wrap="auto" w:vAnchor="text" w:hAnchor="page" w:x="1129" w:y="22"/>
              <w:rPr>
                <w:sz w:val="16"/>
              </w:rPr>
            </w:pPr>
            <w:r>
              <w:rPr>
                <w:sz w:val="16"/>
              </w:rPr>
              <w:t>ACI (IRC=12/1)</w:t>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b/>
                <w:sz w:val="16"/>
              </w:rPr>
            </w:pPr>
            <w:r>
              <w:rPr>
                <w:sz w:val="16"/>
              </w:rPr>
              <w:t>(ICC=1 /12) ACI</w:t>
            </w:r>
          </w:p>
        </w:tc>
        <w:tc>
          <w:tcPr>
            <w:tcW w:w="810" w:type="dxa"/>
          </w:tcPr>
          <w:p w:rsidR="00000000" w:rsidRDefault="00175FEE">
            <w:pPr>
              <w:framePr w:w="5083" w:hSpace="180" w:wrap="auto" w:vAnchor="text" w:hAnchor="page" w:x="1129" w:y="22"/>
              <w:jc w:val="center"/>
              <w:rPr>
                <w:sz w:val="16"/>
              </w:rPr>
            </w:pPr>
            <w:r>
              <w:rPr>
                <w:sz w:val="16"/>
              </w:rPr>
              <w:sym w:font="Symbol" w:char="F0BE"/>
            </w:r>
            <w:r>
              <w:rPr>
                <w:sz w:val="16"/>
              </w:rPr>
              <w:sym w:font="Symbol" w:char="F0AE"/>
            </w:r>
          </w:p>
        </w:tc>
        <w:tc>
          <w:tcPr>
            <w:tcW w:w="1440" w:type="dxa"/>
          </w:tcPr>
          <w:p w:rsidR="00000000" w:rsidRDefault="00175FEE">
            <w:pPr>
              <w:framePr w:w="5083" w:hSpace="180" w:wrap="auto" w:vAnchor="text" w:hAnchor="page" w:x="1129" w:y="22"/>
              <w:rPr>
                <w:sz w:val="16"/>
              </w:rPr>
            </w:pP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rPr>
                <w:sz w:val="16"/>
              </w:rPr>
            </w:pPr>
          </w:p>
        </w:tc>
        <w:tc>
          <w:tcPr>
            <w:tcW w:w="810" w:type="dxa"/>
          </w:tcPr>
          <w:p w:rsidR="00000000" w:rsidRDefault="00175FEE">
            <w:pPr>
              <w:framePr w:w="5083" w:hSpace="180" w:wrap="auto" w:vAnchor="text" w:hAnchor="page" w:x="1129" w:y="22"/>
              <w:jc w:val="center"/>
              <w:rPr>
                <w:sz w:val="16"/>
              </w:rPr>
            </w:pPr>
            <w:r>
              <w:rPr>
                <w:sz w:val="16"/>
              </w:rPr>
              <w:sym w:font="Symbol" w:char="F0AC"/>
            </w:r>
            <w:r>
              <w:rPr>
                <w:sz w:val="16"/>
              </w:rPr>
              <w:sym w:font="Symbol" w:char="F0BE"/>
            </w:r>
          </w:p>
        </w:tc>
        <w:tc>
          <w:tcPr>
            <w:tcW w:w="1440" w:type="dxa"/>
          </w:tcPr>
          <w:p w:rsidR="00000000" w:rsidRDefault="00175FEE">
            <w:pPr>
              <w:framePr w:w="5083" w:hSpace="180" w:wrap="auto" w:vAnchor="text" w:hAnchor="page" w:x="1129" w:y="22"/>
              <w:rPr>
                <w:sz w:val="16"/>
              </w:rPr>
            </w:pPr>
            <w:r>
              <w:rPr>
                <w:sz w:val="16"/>
              </w:rPr>
              <w:t>ACM</w:t>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rPr>
                <w:sz w:val="16"/>
              </w:rPr>
            </w:pPr>
          </w:p>
        </w:tc>
        <w:tc>
          <w:tcPr>
            <w:tcW w:w="810" w:type="dxa"/>
          </w:tcPr>
          <w:p w:rsidR="00000000" w:rsidRDefault="00175FEE">
            <w:pPr>
              <w:framePr w:w="5083" w:hSpace="180" w:wrap="auto" w:vAnchor="text" w:hAnchor="page" w:x="1129" w:y="22"/>
              <w:jc w:val="center"/>
              <w:rPr>
                <w:sz w:val="16"/>
              </w:rPr>
            </w:pPr>
            <w:r>
              <w:rPr>
                <w:sz w:val="16"/>
              </w:rPr>
              <w:sym w:font="Symbol" w:char="F0AC"/>
            </w:r>
            <w:r>
              <w:rPr>
                <w:sz w:val="16"/>
              </w:rPr>
              <w:sym w:font="Symbol" w:char="F0BE"/>
            </w:r>
          </w:p>
        </w:tc>
        <w:tc>
          <w:tcPr>
            <w:tcW w:w="1440" w:type="dxa"/>
          </w:tcPr>
          <w:p w:rsidR="00000000" w:rsidRDefault="00175FEE">
            <w:pPr>
              <w:framePr w:w="5083" w:hSpace="180" w:wrap="auto" w:vAnchor="text" w:hAnchor="page" w:x="1129" w:y="22"/>
              <w:rPr>
                <w:sz w:val="16"/>
              </w:rPr>
            </w:pPr>
            <w:r>
              <w:rPr>
                <w:sz w:val="16"/>
              </w:rPr>
              <w:t>ANS</w:t>
            </w:r>
          </w:p>
        </w:tc>
      </w:tr>
      <w:tr w:rsidR="00000000">
        <w:tblPrEx>
          <w:tblCellMar>
            <w:top w:w="0" w:type="dxa"/>
            <w:bottom w:w="0" w:type="dxa"/>
          </w:tblCellMar>
        </w:tblPrEx>
        <w:trPr>
          <w:cantSplit/>
        </w:trPr>
        <w:tc>
          <w:tcPr>
            <w:tcW w:w="3708" w:type="dxa"/>
            <w:gridSpan w:val="3"/>
          </w:tcPr>
          <w:p w:rsidR="00000000" w:rsidRDefault="00175FEE">
            <w:pPr>
              <w:framePr w:w="5083" w:hSpace="180" w:wrap="auto" w:vAnchor="text" w:hAnchor="page" w:x="1129" w:y="22"/>
              <w:jc w:val="center"/>
              <w:rPr>
                <w:b/>
                <w:sz w:val="16"/>
                <w:u w:val="single"/>
              </w:rPr>
            </w:pPr>
          </w:p>
          <w:p w:rsidR="00000000" w:rsidRDefault="00175FEE">
            <w:pPr>
              <w:framePr w:w="5083" w:hSpace="180" w:wrap="auto" w:vAnchor="text" w:hAnchor="page" w:x="1129" w:y="22"/>
              <w:jc w:val="center"/>
              <w:rPr>
                <w:b/>
                <w:sz w:val="16"/>
              </w:rPr>
            </w:pPr>
            <w:r>
              <w:rPr>
                <w:b/>
                <w:sz w:val="16"/>
                <w:u w:val="single"/>
              </w:rPr>
              <w:t>CALL RELEASE SEQUENCE</w:t>
            </w:r>
          </w:p>
          <w:p w:rsidR="00000000" w:rsidRDefault="00175FEE">
            <w:pPr>
              <w:framePr w:w="5083" w:hSpace="180" w:wrap="auto" w:vAnchor="text" w:hAnchor="page" w:x="1129" w:y="22"/>
              <w:jc w:val="center"/>
              <w:rPr>
                <w:sz w:val="16"/>
              </w:rPr>
            </w:pPr>
            <w:r>
              <w:rPr>
                <w:b/>
                <w:sz w:val="16"/>
              </w:rPr>
              <w:t>(Bothway Rou</w:t>
            </w:r>
            <w:r>
              <w:rPr>
                <w:b/>
                <w:sz w:val="16"/>
              </w:rPr>
              <w:t>te)</w:t>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r>
              <w:rPr>
                <w:b/>
                <w:sz w:val="16"/>
              </w:rPr>
              <w:sym w:font="Monotype Sorts" w:char="F03D"/>
            </w:r>
            <w:r>
              <w:rPr>
                <w:b/>
                <w:sz w:val="16"/>
              </w:rPr>
              <w:t xml:space="preserve"> </w:t>
            </w:r>
            <w:r>
              <w:rPr>
                <w:sz w:val="16"/>
              </w:rPr>
              <w:t>REL</w:t>
            </w:r>
          </w:p>
        </w:tc>
        <w:tc>
          <w:tcPr>
            <w:tcW w:w="810" w:type="dxa"/>
          </w:tcPr>
          <w:p w:rsidR="00000000" w:rsidRDefault="00175FEE">
            <w:pPr>
              <w:framePr w:w="5083" w:hSpace="180" w:wrap="auto" w:vAnchor="text" w:hAnchor="page" w:x="1129" w:y="22"/>
              <w:jc w:val="center"/>
              <w:rPr>
                <w:sz w:val="16"/>
              </w:rPr>
            </w:pPr>
            <w:r>
              <w:rPr>
                <w:sz w:val="16"/>
              </w:rPr>
              <w:sym w:font="Symbol" w:char="F0BE"/>
            </w:r>
            <w:r>
              <w:rPr>
                <w:sz w:val="16"/>
              </w:rPr>
              <w:sym w:font="Symbol" w:char="F0AE"/>
            </w:r>
          </w:p>
        </w:tc>
        <w:tc>
          <w:tcPr>
            <w:tcW w:w="1440" w:type="dxa"/>
          </w:tcPr>
          <w:p w:rsidR="00000000" w:rsidRDefault="00175FEE">
            <w:pPr>
              <w:framePr w:w="5083" w:hSpace="180" w:wrap="auto" w:vAnchor="text" w:hAnchor="page" w:x="1129" w:y="22"/>
              <w:rPr>
                <w:sz w:val="16"/>
              </w:rPr>
            </w:pP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p>
        </w:tc>
        <w:tc>
          <w:tcPr>
            <w:tcW w:w="810" w:type="dxa"/>
          </w:tcPr>
          <w:p w:rsidR="00000000" w:rsidRDefault="00175FEE">
            <w:pPr>
              <w:framePr w:w="5083" w:hSpace="180" w:wrap="auto" w:vAnchor="text" w:hAnchor="page" w:x="1129" w:y="22"/>
              <w:jc w:val="center"/>
              <w:rPr>
                <w:sz w:val="16"/>
              </w:rPr>
            </w:pPr>
            <w:r>
              <w:rPr>
                <w:sz w:val="16"/>
              </w:rPr>
              <w:sym w:font="Symbol" w:char="F0AC"/>
            </w:r>
            <w:r>
              <w:rPr>
                <w:sz w:val="16"/>
              </w:rPr>
              <w:sym w:font="Symbol" w:char="F0BE"/>
            </w:r>
          </w:p>
        </w:tc>
        <w:tc>
          <w:tcPr>
            <w:tcW w:w="1440" w:type="dxa"/>
          </w:tcPr>
          <w:p w:rsidR="00000000" w:rsidRDefault="00175FEE">
            <w:pPr>
              <w:framePr w:w="5083" w:hSpace="180" w:wrap="auto" w:vAnchor="text" w:hAnchor="page" w:x="1129" w:y="22"/>
              <w:rPr>
                <w:sz w:val="16"/>
              </w:rPr>
            </w:pPr>
            <w:r>
              <w:rPr>
                <w:sz w:val="16"/>
              </w:rPr>
              <w:t>REL</w:t>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p>
        </w:tc>
        <w:tc>
          <w:tcPr>
            <w:tcW w:w="810" w:type="dxa"/>
          </w:tcPr>
          <w:p w:rsidR="00000000" w:rsidRDefault="00175FEE">
            <w:pPr>
              <w:framePr w:w="5083" w:hSpace="180" w:wrap="auto" w:vAnchor="text" w:hAnchor="page" w:x="1129" w:y="22"/>
              <w:jc w:val="center"/>
              <w:rPr>
                <w:sz w:val="16"/>
              </w:rPr>
            </w:pPr>
            <w:r>
              <w:rPr>
                <w:sz w:val="16"/>
              </w:rPr>
              <w:sym w:font="Symbol" w:char="F0AC"/>
            </w:r>
            <w:r>
              <w:rPr>
                <w:sz w:val="16"/>
              </w:rPr>
              <w:sym w:font="Symbol" w:char="F0BE"/>
            </w:r>
          </w:p>
        </w:tc>
        <w:tc>
          <w:tcPr>
            <w:tcW w:w="1440" w:type="dxa"/>
          </w:tcPr>
          <w:p w:rsidR="00000000" w:rsidRDefault="00175FEE">
            <w:pPr>
              <w:framePr w:w="5083" w:hSpace="180" w:wrap="auto" w:vAnchor="text" w:hAnchor="page" w:x="1129" w:y="22"/>
              <w:rPr>
                <w:sz w:val="16"/>
              </w:rPr>
            </w:pPr>
            <w:r>
              <w:rPr>
                <w:sz w:val="16"/>
              </w:rPr>
              <w:t xml:space="preserve">CCTF </w:t>
            </w:r>
            <w:r>
              <w:rPr>
                <w:b/>
                <w:sz w:val="16"/>
              </w:rPr>
              <w:sym w:font="Monotype Sorts" w:char="F03D"/>
            </w:r>
          </w:p>
        </w:tc>
      </w:tr>
      <w:tr w:rsidR="00000000">
        <w:tblPrEx>
          <w:tblCellMar>
            <w:top w:w="0" w:type="dxa"/>
            <w:bottom w:w="0" w:type="dxa"/>
          </w:tblCellMar>
        </w:tblPrEx>
        <w:trPr>
          <w:cantSplit/>
        </w:trPr>
        <w:tc>
          <w:tcPr>
            <w:tcW w:w="1458" w:type="dxa"/>
          </w:tcPr>
          <w:p w:rsidR="00000000" w:rsidRDefault="00175FEE">
            <w:pPr>
              <w:framePr w:w="5083" w:hSpace="180" w:wrap="auto" w:vAnchor="text" w:hAnchor="page" w:x="1129" w:y="22"/>
              <w:jc w:val="right"/>
              <w:rPr>
                <w:sz w:val="16"/>
              </w:rPr>
            </w:pPr>
            <w:r>
              <w:rPr>
                <w:sz w:val="16"/>
              </w:rPr>
              <w:t>CCTF</w:t>
            </w:r>
          </w:p>
        </w:tc>
        <w:tc>
          <w:tcPr>
            <w:tcW w:w="810" w:type="dxa"/>
          </w:tcPr>
          <w:p w:rsidR="00000000" w:rsidRDefault="00175FEE">
            <w:pPr>
              <w:framePr w:w="5083" w:hSpace="180" w:wrap="auto" w:vAnchor="text" w:hAnchor="page" w:x="1129" w:y="22"/>
              <w:jc w:val="center"/>
              <w:rPr>
                <w:sz w:val="16"/>
              </w:rPr>
            </w:pPr>
            <w:r>
              <w:rPr>
                <w:sz w:val="16"/>
              </w:rPr>
              <w:sym w:font="Symbol" w:char="F0BE"/>
            </w:r>
            <w:r>
              <w:rPr>
                <w:sz w:val="16"/>
              </w:rPr>
              <w:sym w:font="Symbol" w:char="F0AE"/>
            </w:r>
          </w:p>
        </w:tc>
        <w:tc>
          <w:tcPr>
            <w:tcW w:w="1440" w:type="dxa"/>
          </w:tcPr>
          <w:p w:rsidR="00000000" w:rsidRDefault="00175FEE">
            <w:pPr>
              <w:framePr w:w="5083" w:hSpace="180" w:wrap="auto" w:vAnchor="text" w:hAnchor="page" w:x="1129" w:y="22"/>
              <w:rPr>
                <w:sz w:val="16"/>
              </w:rPr>
            </w:pPr>
          </w:p>
        </w:tc>
      </w:tr>
      <w:tr w:rsidR="00000000">
        <w:tblPrEx>
          <w:tblCellMar>
            <w:top w:w="0" w:type="dxa"/>
            <w:bottom w:w="0" w:type="dxa"/>
          </w:tblCellMar>
        </w:tblPrEx>
        <w:trPr>
          <w:cantSplit/>
        </w:trPr>
        <w:tc>
          <w:tcPr>
            <w:tcW w:w="3708" w:type="dxa"/>
            <w:gridSpan w:val="3"/>
          </w:tcPr>
          <w:p w:rsidR="00000000" w:rsidRDefault="00175FEE">
            <w:pPr>
              <w:framePr w:w="5083" w:hSpace="180" w:wrap="auto" w:vAnchor="text" w:hAnchor="page" w:x="1129" w:y="22"/>
              <w:jc w:val="center"/>
              <w:rPr>
                <w:sz w:val="16"/>
              </w:rPr>
            </w:pPr>
            <w:r>
              <w:rPr>
                <w:i/>
                <w:sz w:val="16"/>
              </w:rPr>
              <w:t xml:space="preserve">(if U/D  route then </w:t>
            </w:r>
            <w:r>
              <w:rPr>
                <w:b/>
                <w:sz w:val="16"/>
              </w:rPr>
              <w:sym w:font="Monotype Sorts" w:char="F03D"/>
            </w:r>
            <w:r>
              <w:rPr>
                <w:i/>
                <w:sz w:val="16"/>
              </w:rPr>
              <w:t xml:space="preserve"> only)</w:t>
            </w:r>
          </w:p>
        </w:tc>
      </w:tr>
    </w:tbl>
    <w:p w:rsidR="00000000" w:rsidRDefault="00175FEE">
      <w:pPr>
        <w:framePr w:w="5083" w:hSpace="180" w:wrap="auto" w:vAnchor="text" w:hAnchor="page" w:x="1129" w:y="22"/>
        <w:rPr>
          <w:sz w:val="16"/>
        </w:rPr>
      </w:pPr>
    </w:p>
    <w:p w:rsidR="00000000" w:rsidRDefault="00175FEE">
      <w:pPr>
        <w:framePr w:w="5083" w:hSpace="180" w:wrap="auto" w:vAnchor="text" w:hAnchor="page" w:x="1129" w:y="22"/>
        <w:rPr>
          <w:sz w:val="16"/>
        </w:rPr>
      </w:pPr>
    </w:p>
    <w:tbl>
      <w:tblPr>
        <w:tblW w:w="0" w:type="auto"/>
        <w:tblLayout w:type="fixed"/>
        <w:tblLook w:val="0000"/>
      </w:tblPr>
      <w:tblGrid>
        <w:gridCol w:w="3515"/>
      </w:tblGrid>
      <w:tr w:rsidR="00000000">
        <w:tblPrEx>
          <w:tblCellMar>
            <w:top w:w="0" w:type="dxa"/>
            <w:bottom w:w="0" w:type="dxa"/>
          </w:tblCellMar>
        </w:tblPrEx>
        <w:trPr>
          <w:cantSplit/>
        </w:trPr>
        <w:tc>
          <w:tcPr>
            <w:tcW w:w="3515" w:type="dxa"/>
            <w:tcBorders>
              <w:top w:val="single" w:sz="12" w:space="0" w:color="auto"/>
              <w:left w:val="single" w:sz="12" w:space="0" w:color="auto"/>
              <w:bottom w:val="single" w:sz="6" w:space="0" w:color="auto"/>
              <w:right w:val="single" w:sz="12" w:space="0" w:color="auto"/>
            </w:tcBorders>
          </w:tcPr>
          <w:p w:rsidR="00000000" w:rsidRDefault="00175FEE">
            <w:pPr>
              <w:framePr w:w="4078" w:hSpace="180" w:wrap="auto" w:vAnchor="text" w:hAnchor="page" w:x="7033" w:y="68"/>
              <w:ind w:left="720" w:hanging="720"/>
              <w:rPr>
                <w:sz w:val="16"/>
              </w:rPr>
            </w:pPr>
            <w:r>
              <w:rPr>
                <w:b/>
                <w:sz w:val="16"/>
              </w:rPr>
              <w:t xml:space="preserve">IAM / IFAM  </w:t>
            </w:r>
            <w:r>
              <w:rPr>
                <w:sz w:val="16"/>
              </w:rPr>
              <w:t>;</w:t>
            </w:r>
          </w:p>
          <w:p w:rsidR="00000000" w:rsidRDefault="00175FEE">
            <w:pPr>
              <w:framePr w:w="4078" w:hSpace="180" w:wrap="auto" w:vAnchor="text" w:hAnchor="page" w:x="7033" w:y="68"/>
              <w:ind w:left="720" w:hanging="720"/>
              <w:rPr>
                <w:sz w:val="16"/>
              </w:rPr>
            </w:pPr>
            <w:r>
              <w:rPr>
                <w:sz w:val="16"/>
              </w:rPr>
              <w:t>CPC= 0-2,11;  EDI= 0/1 ;   SHP= 0;  ISI=0/1</w:t>
            </w:r>
          </w:p>
          <w:p w:rsidR="00000000" w:rsidRDefault="00175FEE">
            <w:pPr>
              <w:framePr w:w="4078" w:hSpace="180" w:wrap="auto" w:vAnchor="text" w:hAnchor="page" w:x="7033" w:y="68"/>
              <w:ind w:left="720" w:hanging="720"/>
              <w:rPr>
                <w:sz w:val="16"/>
              </w:rPr>
            </w:pPr>
            <w:r>
              <w:rPr>
                <w:sz w:val="16"/>
              </w:rPr>
              <w:t>RCI=  2;    CPI= 0 ; PNI = 0 ;</w:t>
            </w:r>
          </w:p>
          <w:p w:rsidR="00000000" w:rsidRDefault="00175FEE">
            <w:pPr>
              <w:framePr w:w="4078" w:hSpace="180" w:wrap="auto" w:vAnchor="text" w:hAnchor="page" w:x="7033" w:y="68"/>
              <w:ind w:left="720" w:hanging="720"/>
              <w:rPr>
                <w:sz w:val="16"/>
              </w:rPr>
            </w:pPr>
            <w:r>
              <w:rPr>
                <w:sz w:val="16"/>
              </w:rPr>
              <w:t>MESSAGE INDICATORS:-</w:t>
            </w:r>
          </w:p>
          <w:p w:rsidR="00000000" w:rsidRDefault="00175FEE">
            <w:pPr>
              <w:framePr w:w="4078" w:hSpace="180" w:wrap="auto" w:vAnchor="text" w:hAnchor="page" w:x="7033" w:y="68"/>
              <w:ind w:left="720" w:hanging="720"/>
              <w:rPr>
                <w:sz w:val="16"/>
              </w:rPr>
            </w:pPr>
            <w:r>
              <w:rPr>
                <w:sz w:val="16"/>
              </w:rPr>
              <w:t xml:space="preserve">H      G       F      E      D      C        B      A </w:t>
            </w:r>
          </w:p>
          <w:p w:rsidR="00000000" w:rsidRDefault="00175FEE">
            <w:pPr>
              <w:framePr w:w="4078" w:hSpace="180" w:wrap="auto" w:vAnchor="text" w:hAnchor="page" w:x="7033" w:y="68"/>
              <w:ind w:left="720" w:hanging="720"/>
              <w:rPr>
                <w:sz w:val="16"/>
              </w:rPr>
            </w:pPr>
            <w:r>
              <w:rPr>
                <w:sz w:val="16"/>
              </w:rPr>
              <w:t xml:space="preserve"> 0 :  0/1  : </w:t>
            </w:r>
            <w:r>
              <w:rPr>
                <w:sz w:val="16"/>
              </w:rPr>
              <w:t xml:space="preserve">   0  :   0  :   0   :    0  :     </w:t>
            </w:r>
            <w:r>
              <w:rPr>
                <w:b/>
                <w:sz w:val="16"/>
              </w:rPr>
              <w:t>0/1*</w:t>
            </w:r>
            <w:r>
              <w:rPr>
                <w:sz w:val="16"/>
              </w:rPr>
              <w:t xml:space="preserve"> : 0:</w:t>
            </w:r>
          </w:p>
        </w:tc>
      </w:tr>
      <w:tr w:rsidR="00000000">
        <w:tblPrEx>
          <w:tblCellMar>
            <w:top w:w="0" w:type="dxa"/>
            <w:bottom w:w="0" w:type="dxa"/>
          </w:tblCellMar>
        </w:tblPrEx>
        <w:trPr>
          <w:cantSplit/>
        </w:trPr>
        <w:tc>
          <w:tcPr>
            <w:tcW w:w="3515" w:type="dxa"/>
            <w:tcBorders>
              <w:top w:val="single" w:sz="6" w:space="0" w:color="auto"/>
              <w:left w:val="single" w:sz="12" w:space="0" w:color="auto"/>
              <w:bottom w:val="single" w:sz="6" w:space="0" w:color="auto"/>
              <w:right w:val="single" w:sz="12" w:space="0" w:color="auto"/>
            </w:tcBorders>
          </w:tcPr>
          <w:p w:rsidR="00000000" w:rsidRDefault="00175FEE">
            <w:pPr>
              <w:framePr w:w="4078" w:hSpace="180" w:wrap="auto" w:vAnchor="text" w:hAnchor="page" w:x="7033" w:y="68"/>
              <w:ind w:left="720" w:hanging="720"/>
              <w:rPr>
                <w:sz w:val="16"/>
              </w:rPr>
            </w:pPr>
            <w:r>
              <w:rPr>
                <w:sz w:val="16"/>
              </w:rPr>
              <w:t>PI  MDG  RES  PA   IW     INT     CBI  CLI</w:t>
            </w:r>
          </w:p>
        </w:tc>
      </w:tr>
      <w:tr w:rsidR="00000000">
        <w:tblPrEx>
          <w:tblCellMar>
            <w:top w:w="0" w:type="dxa"/>
            <w:bottom w:w="0" w:type="dxa"/>
          </w:tblCellMar>
        </w:tblPrEx>
        <w:trPr>
          <w:cantSplit/>
        </w:trPr>
        <w:tc>
          <w:tcPr>
            <w:tcW w:w="3515" w:type="dxa"/>
            <w:tcBorders>
              <w:top w:val="single" w:sz="6" w:space="0" w:color="auto"/>
              <w:left w:val="single" w:sz="12" w:space="0" w:color="auto"/>
              <w:bottom w:val="single" w:sz="6" w:space="0" w:color="auto"/>
              <w:right w:val="single" w:sz="12" w:space="0" w:color="auto"/>
            </w:tcBorders>
          </w:tcPr>
          <w:p w:rsidR="00000000" w:rsidRDefault="00175FEE">
            <w:pPr>
              <w:framePr w:w="4078" w:hSpace="180" w:wrap="auto" w:vAnchor="text" w:hAnchor="page" w:x="7033" w:y="68"/>
              <w:ind w:left="720" w:hanging="720"/>
              <w:rPr>
                <w:sz w:val="16"/>
              </w:rPr>
            </w:pPr>
          </w:p>
        </w:tc>
      </w:tr>
      <w:tr w:rsidR="00000000">
        <w:tblPrEx>
          <w:tblCellMar>
            <w:top w:w="0" w:type="dxa"/>
            <w:bottom w:w="0" w:type="dxa"/>
          </w:tblCellMar>
        </w:tblPrEx>
        <w:trPr>
          <w:cantSplit/>
        </w:trPr>
        <w:tc>
          <w:tcPr>
            <w:tcW w:w="3515" w:type="dxa"/>
            <w:tcBorders>
              <w:top w:val="single" w:sz="6" w:space="0" w:color="auto"/>
              <w:left w:val="single" w:sz="12" w:space="0" w:color="auto"/>
              <w:bottom w:val="single" w:sz="6" w:space="0" w:color="auto"/>
              <w:right w:val="single" w:sz="12" w:space="0" w:color="auto"/>
            </w:tcBorders>
          </w:tcPr>
          <w:p w:rsidR="00000000" w:rsidRDefault="00175FEE">
            <w:pPr>
              <w:framePr w:w="4078" w:hSpace="180" w:wrap="auto" w:vAnchor="text" w:hAnchor="page" w:x="7033" w:y="68"/>
              <w:ind w:left="720" w:hanging="720"/>
              <w:rPr>
                <w:sz w:val="16"/>
              </w:rPr>
            </w:pPr>
            <w:r>
              <w:rPr>
                <w:sz w:val="16"/>
              </w:rPr>
              <w:t xml:space="preserve">      P       O      NML     K         J        I</w:t>
            </w:r>
          </w:p>
          <w:p w:rsidR="00000000" w:rsidRDefault="00175FEE">
            <w:pPr>
              <w:framePr w:w="4078" w:hSpace="180" w:wrap="auto" w:vAnchor="text" w:hAnchor="page" w:x="7033" w:y="68"/>
              <w:ind w:left="720" w:hanging="720"/>
              <w:rPr>
                <w:sz w:val="16"/>
              </w:rPr>
            </w:pPr>
            <w:r>
              <w:rPr>
                <w:sz w:val="16"/>
              </w:rPr>
              <w:t xml:space="preserve">   :  0/1  :   </w:t>
            </w:r>
            <w:r>
              <w:rPr>
                <w:b/>
                <w:sz w:val="16"/>
              </w:rPr>
              <w:t xml:space="preserve"> </w:t>
            </w:r>
            <w:r>
              <w:rPr>
                <w:sz w:val="16"/>
              </w:rPr>
              <w:t>0 :      000   :    0  :      0 :     0 :</w:t>
            </w:r>
          </w:p>
        </w:tc>
      </w:tr>
      <w:tr w:rsidR="00000000">
        <w:tblPrEx>
          <w:tblCellMar>
            <w:top w:w="0" w:type="dxa"/>
            <w:bottom w:w="0" w:type="dxa"/>
          </w:tblCellMar>
        </w:tblPrEx>
        <w:trPr>
          <w:cantSplit/>
        </w:trPr>
        <w:tc>
          <w:tcPr>
            <w:tcW w:w="3515" w:type="dxa"/>
            <w:tcBorders>
              <w:top w:val="single" w:sz="6" w:space="0" w:color="auto"/>
              <w:left w:val="single" w:sz="12" w:space="0" w:color="auto"/>
              <w:bottom w:val="single" w:sz="12" w:space="0" w:color="auto"/>
              <w:right w:val="single" w:sz="12" w:space="0" w:color="auto"/>
            </w:tcBorders>
          </w:tcPr>
          <w:p w:rsidR="00000000" w:rsidRDefault="00175FEE">
            <w:pPr>
              <w:framePr w:w="4078" w:hSpace="180" w:wrap="auto" w:vAnchor="text" w:hAnchor="page" w:x="7033" w:y="68"/>
              <w:ind w:left="720" w:hanging="720"/>
              <w:rPr>
                <w:sz w:val="16"/>
              </w:rPr>
            </w:pPr>
            <w:r>
              <w:rPr>
                <w:sz w:val="16"/>
              </w:rPr>
              <w:t xml:space="preserve">  NTA   ECD    CTI      LPD   RES   RPI</w:t>
            </w:r>
          </w:p>
        </w:tc>
      </w:tr>
    </w:tbl>
    <w:p w:rsidR="00000000" w:rsidRDefault="00175FEE">
      <w:pPr>
        <w:framePr w:w="4078" w:hSpace="180" w:wrap="auto" w:vAnchor="text" w:hAnchor="page" w:x="7033" w:y="68"/>
        <w:ind w:left="720" w:hanging="720"/>
        <w:rPr>
          <w:sz w:val="16"/>
        </w:rPr>
      </w:pPr>
      <w:r>
        <w:rPr>
          <w:b/>
          <w:sz w:val="16"/>
        </w:rPr>
        <w:t>*</w:t>
      </w:r>
      <w:r>
        <w:rPr>
          <w:sz w:val="16"/>
        </w:rPr>
        <w:t xml:space="preserve"> CBI=0 - CND </w:t>
      </w:r>
      <w:r>
        <w:rPr>
          <w:sz w:val="16"/>
        </w:rPr>
        <w:t>service not supported</w:t>
      </w:r>
    </w:p>
    <w:p w:rsidR="00000000" w:rsidRDefault="00175FEE">
      <w:pPr>
        <w:framePr w:w="4078" w:hSpace="180" w:wrap="auto" w:vAnchor="text" w:hAnchor="page" w:x="7033" w:y="68"/>
        <w:ind w:left="720" w:hanging="720"/>
        <w:rPr>
          <w:sz w:val="16"/>
        </w:rPr>
      </w:pPr>
      <w:r>
        <w:rPr>
          <w:b/>
          <w:sz w:val="16"/>
        </w:rPr>
        <w:t xml:space="preserve">* </w:t>
      </w:r>
      <w:r>
        <w:rPr>
          <w:sz w:val="16"/>
        </w:rPr>
        <w:t>CBI=1 - CND service supported</w:t>
      </w:r>
    </w:p>
    <w:p w:rsidR="00000000" w:rsidRDefault="00175FEE">
      <w:pPr>
        <w:framePr w:w="4078" w:hSpace="180" w:wrap="auto" w:vAnchor="text" w:hAnchor="page" w:x="7033" w:y="68"/>
        <w:ind w:left="720" w:hanging="720"/>
        <w:rPr>
          <w:sz w:val="16"/>
        </w:rPr>
      </w:pPr>
      <w:r>
        <w:rPr>
          <w:sz w:val="16"/>
        </w:rPr>
        <w:t>(SND / SAD, SAM / FAM INTERCHANGE  POSSIBLE)</w:t>
      </w:r>
    </w:p>
    <w:tbl>
      <w:tblPr>
        <w:tblW w:w="0" w:type="auto"/>
        <w:tblLayout w:type="fixed"/>
        <w:tblLook w:val="0000"/>
      </w:tblPr>
      <w:tblGrid>
        <w:gridCol w:w="3402"/>
      </w:tblGrid>
      <w:tr w:rsidR="00000000">
        <w:tblPrEx>
          <w:tblCellMar>
            <w:top w:w="0" w:type="dxa"/>
            <w:bottom w:w="0" w:type="dxa"/>
          </w:tblCellMar>
        </w:tblPrEx>
        <w:trPr>
          <w:cantSplit/>
        </w:trPr>
        <w:tc>
          <w:tcPr>
            <w:tcW w:w="3402" w:type="dxa"/>
            <w:tcBorders>
              <w:top w:val="single" w:sz="12" w:space="0" w:color="auto"/>
              <w:left w:val="single" w:sz="12" w:space="0" w:color="auto"/>
              <w:bottom w:val="single" w:sz="6" w:space="0" w:color="auto"/>
              <w:right w:val="single" w:sz="12" w:space="0" w:color="auto"/>
            </w:tcBorders>
          </w:tcPr>
          <w:p w:rsidR="00000000" w:rsidRDefault="00175FEE">
            <w:pPr>
              <w:framePr w:w="4078" w:hSpace="180" w:wrap="auto" w:vAnchor="text" w:hAnchor="page" w:x="7033" w:y="68"/>
              <w:rPr>
                <w:sz w:val="16"/>
              </w:rPr>
            </w:pPr>
            <w:r>
              <w:rPr>
                <w:b/>
                <w:sz w:val="16"/>
              </w:rPr>
              <w:t xml:space="preserve">SASUI : </w:t>
            </w:r>
          </w:p>
        </w:tc>
      </w:tr>
      <w:tr w:rsidR="00000000">
        <w:tblPrEx>
          <w:tblCellMar>
            <w:top w:w="0" w:type="dxa"/>
            <w:bottom w:w="0" w:type="dxa"/>
          </w:tblCellMar>
        </w:tblPrEx>
        <w:trPr>
          <w:cantSplit/>
        </w:trPr>
        <w:tc>
          <w:tcPr>
            <w:tcW w:w="3402" w:type="dxa"/>
            <w:tcBorders>
              <w:top w:val="single" w:sz="6" w:space="0" w:color="auto"/>
              <w:left w:val="single" w:sz="12" w:space="0" w:color="auto"/>
              <w:bottom w:val="single" w:sz="12" w:space="0" w:color="auto"/>
              <w:right w:val="single" w:sz="12" w:space="0" w:color="auto"/>
            </w:tcBorders>
          </w:tcPr>
          <w:p w:rsidR="00000000" w:rsidRDefault="00175FEE">
            <w:pPr>
              <w:framePr w:w="4078" w:hSpace="180" w:wrap="auto" w:vAnchor="text" w:hAnchor="page" w:x="7033" w:y="68"/>
              <w:rPr>
                <w:sz w:val="16"/>
              </w:rPr>
            </w:pPr>
            <w:r>
              <w:rPr>
                <w:sz w:val="16"/>
              </w:rPr>
              <w:t>INF. INDICATOR = 1 (Send CLI)</w:t>
            </w:r>
          </w:p>
        </w:tc>
      </w:tr>
    </w:tbl>
    <w:p w:rsidR="00000000" w:rsidRDefault="00175FEE">
      <w:pPr>
        <w:framePr w:w="4078" w:hSpace="180" w:wrap="auto" w:vAnchor="text" w:hAnchor="page" w:x="7033" w:y="68"/>
        <w:jc w:val="center"/>
        <w:rPr>
          <w:sz w:val="16"/>
        </w:rPr>
      </w:pPr>
      <w:r>
        <w:rPr>
          <w:b/>
          <w:sz w:val="16"/>
        </w:rPr>
        <w:t>or</w:t>
      </w:r>
    </w:p>
    <w:tbl>
      <w:tblPr>
        <w:tblW w:w="0" w:type="auto"/>
        <w:tblLayout w:type="fixed"/>
        <w:tblLook w:val="0000"/>
      </w:tblPr>
      <w:tblGrid>
        <w:gridCol w:w="3402"/>
      </w:tblGrid>
      <w:tr w:rsidR="00000000">
        <w:tblPrEx>
          <w:tblCellMar>
            <w:top w:w="0" w:type="dxa"/>
            <w:bottom w:w="0" w:type="dxa"/>
          </w:tblCellMar>
        </w:tblPrEx>
        <w:trPr>
          <w:cantSplit/>
        </w:trPr>
        <w:tc>
          <w:tcPr>
            <w:tcW w:w="3402" w:type="dxa"/>
            <w:tcBorders>
              <w:top w:val="single" w:sz="12" w:space="0" w:color="auto"/>
              <w:left w:val="single" w:sz="12" w:space="0" w:color="auto"/>
              <w:bottom w:val="single" w:sz="6" w:space="0" w:color="auto"/>
              <w:right w:val="single" w:sz="12" w:space="0" w:color="auto"/>
            </w:tcBorders>
          </w:tcPr>
          <w:p w:rsidR="00000000" w:rsidRDefault="00175FEE">
            <w:pPr>
              <w:framePr w:w="4078" w:hSpace="180" w:wrap="auto" w:vAnchor="text" w:hAnchor="page" w:x="7033" w:y="68"/>
              <w:rPr>
                <w:sz w:val="16"/>
              </w:rPr>
            </w:pPr>
            <w:r>
              <w:rPr>
                <w:b/>
                <w:sz w:val="16"/>
              </w:rPr>
              <w:t xml:space="preserve">ACI : </w:t>
            </w:r>
            <w:r>
              <w:rPr>
                <w:sz w:val="16"/>
              </w:rPr>
              <w:t>Type 7 ;</w:t>
            </w:r>
          </w:p>
        </w:tc>
      </w:tr>
      <w:tr w:rsidR="00000000">
        <w:tblPrEx>
          <w:tblCellMar>
            <w:top w:w="0" w:type="dxa"/>
            <w:bottom w:w="0" w:type="dxa"/>
          </w:tblCellMar>
        </w:tblPrEx>
        <w:trPr>
          <w:cantSplit/>
        </w:trPr>
        <w:tc>
          <w:tcPr>
            <w:tcW w:w="3402" w:type="dxa"/>
            <w:tcBorders>
              <w:top w:val="single" w:sz="6" w:space="0" w:color="auto"/>
              <w:left w:val="single" w:sz="12" w:space="0" w:color="auto"/>
              <w:bottom w:val="single" w:sz="12" w:space="0" w:color="auto"/>
              <w:right w:val="single" w:sz="12" w:space="0" w:color="auto"/>
            </w:tcBorders>
          </w:tcPr>
          <w:p w:rsidR="00000000" w:rsidRDefault="00175FEE">
            <w:pPr>
              <w:framePr w:w="4078" w:hSpace="180" w:wrap="auto" w:vAnchor="text" w:hAnchor="page" w:x="7033" w:y="68"/>
              <w:rPr>
                <w:b/>
                <w:sz w:val="16"/>
              </w:rPr>
            </w:pPr>
            <w:r>
              <w:rPr>
                <w:b/>
                <w:sz w:val="16"/>
              </w:rPr>
              <w:t xml:space="preserve">ICC=  </w:t>
            </w:r>
            <w:r>
              <w:rPr>
                <w:sz w:val="16"/>
              </w:rPr>
              <w:t xml:space="preserve"> 0</w:t>
            </w:r>
            <w:r>
              <w:rPr>
                <w:b/>
                <w:sz w:val="16"/>
              </w:rPr>
              <w:t xml:space="preserve">             ;  IRC=   </w:t>
            </w:r>
            <w:r>
              <w:rPr>
                <w:sz w:val="16"/>
              </w:rPr>
              <w:t xml:space="preserve"> 1 or 12 </w:t>
            </w:r>
            <w:r>
              <w:rPr>
                <w:b/>
                <w:sz w:val="16"/>
              </w:rPr>
              <w:t xml:space="preserve">         ;</w:t>
            </w:r>
          </w:p>
        </w:tc>
      </w:tr>
    </w:tbl>
    <w:p w:rsidR="00000000" w:rsidRDefault="00175FEE">
      <w:pPr>
        <w:framePr w:w="4078" w:hSpace="180" w:wrap="auto" w:vAnchor="text" w:hAnchor="page" w:x="7033" w:y="68"/>
        <w:rPr>
          <w:sz w:val="16"/>
        </w:rPr>
      </w:pPr>
    </w:p>
    <w:tbl>
      <w:tblPr>
        <w:tblW w:w="0" w:type="auto"/>
        <w:tblLayout w:type="fixed"/>
        <w:tblLook w:val="0000"/>
      </w:tblPr>
      <w:tblGrid>
        <w:gridCol w:w="3402"/>
      </w:tblGrid>
      <w:tr w:rsidR="00000000">
        <w:tblPrEx>
          <w:tblCellMar>
            <w:top w:w="0" w:type="dxa"/>
            <w:bottom w:w="0" w:type="dxa"/>
          </w:tblCellMar>
        </w:tblPrEx>
        <w:trPr>
          <w:cantSplit/>
        </w:trPr>
        <w:tc>
          <w:tcPr>
            <w:tcW w:w="3402" w:type="dxa"/>
            <w:tcBorders>
              <w:top w:val="single" w:sz="12" w:space="0" w:color="auto"/>
              <w:left w:val="single" w:sz="12" w:space="0" w:color="auto"/>
              <w:bottom w:val="single" w:sz="6" w:space="0" w:color="auto"/>
              <w:right w:val="single" w:sz="12" w:space="0" w:color="auto"/>
            </w:tcBorders>
          </w:tcPr>
          <w:p w:rsidR="00000000" w:rsidRDefault="00175FEE">
            <w:pPr>
              <w:framePr w:w="4078" w:hSpace="180" w:wrap="auto" w:vAnchor="text" w:hAnchor="page" w:x="7033" w:y="68"/>
              <w:rPr>
                <w:sz w:val="16"/>
              </w:rPr>
            </w:pPr>
            <w:r>
              <w:rPr>
                <w:b/>
                <w:sz w:val="16"/>
              </w:rPr>
              <w:t xml:space="preserve">ASUI : </w:t>
            </w:r>
            <w:r>
              <w:rPr>
                <w:sz w:val="16"/>
              </w:rPr>
              <w:t>Type 1 (CLI) ;</w:t>
            </w:r>
          </w:p>
        </w:tc>
      </w:tr>
      <w:tr w:rsidR="00000000">
        <w:tblPrEx>
          <w:tblCellMar>
            <w:top w:w="0" w:type="dxa"/>
            <w:bottom w:w="0" w:type="dxa"/>
          </w:tblCellMar>
        </w:tblPrEx>
        <w:trPr>
          <w:cantSplit/>
        </w:trPr>
        <w:tc>
          <w:tcPr>
            <w:tcW w:w="3402" w:type="dxa"/>
            <w:tcBorders>
              <w:top w:val="single" w:sz="6" w:space="0" w:color="auto"/>
              <w:left w:val="single" w:sz="12" w:space="0" w:color="auto"/>
              <w:right w:val="single" w:sz="12" w:space="0" w:color="auto"/>
            </w:tcBorders>
          </w:tcPr>
          <w:p w:rsidR="00000000" w:rsidRDefault="00175FEE">
            <w:pPr>
              <w:framePr w:w="4078" w:hSpace="180" w:wrap="auto" w:vAnchor="text" w:hAnchor="page" w:x="7033" w:y="68"/>
              <w:rPr>
                <w:sz w:val="16"/>
              </w:rPr>
            </w:pPr>
            <w:r>
              <w:rPr>
                <w:sz w:val="16"/>
              </w:rPr>
              <w:t>INF. CONTAINED = 1 (C</w:t>
            </w:r>
            <w:r>
              <w:rPr>
                <w:sz w:val="16"/>
              </w:rPr>
              <w:t>LI)</w:t>
            </w:r>
          </w:p>
        </w:tc>
      </w:tr>
      <w:tr w:rsidR="00000000">
        <w:tblPrEx>
          <w:tblCellMar>
            <w:top w:w="0" w:type="dxa"/>
            <w:bottom w:w="0" w:type="dxa"/>
          </w:tblCellMar>
        </w:tblPrEx>
        <w:trPr>
          <w:cantSplit/>
        </w:trPr>
        <w:tc>
          <w:tcPr>
            <w:tcW w:w="3402" w:type="dxa"/>
            <w:tcBorders>
              <w:top w:val="single" w:sz="6" w:space="0" w:color="auto"/>
              <w:left w:val="single" w:sz="12" w:space="0" w:color="auto"/>
              <w:bottom w:val="single" w:sz="12" w:space="0" w:color="auto"/>
              <w:right w:val="single" w:sz="12" w:space="0" w:color="auto"/>
            </w:tcBorders>
          </w:tcPr>
          <w:p w:rsidR="00000000" w:rsidRDefault="00175FEE">
            <w:pPr>
              <w:framePr w:w="4078" w:hSpace="180" w:wrap="auto" w:vAnchor="text" w:hAnchor="page" w:x="7033" w:y="68"/>
              <w:rPr>
                <w:b/>
                <w:sz w:val="16"/>
              </w:rPr>
            </w:pPr>
            <w:r>
              <w:rPr>
                <w:i/>
                <w:sz w:val="16"/>
              </w:rPr>
              <w:t>(line ID       D        ;  C         ;    B &amp; A      ;</w:t>
            </w:r>
          </w:p>
          <w:p w:rsidR="00000000" w:rsidRDefault="00175FEE">
            <w:pPr>
              <w:framePr w:w="4078" w:hSpace="180" w:wrap="auto" w:vAnchor="text" w:hAnchor="page" w:x="7033" w:y="68"/>
              <w:rPr>
                <w:i/>
                <w:sz w:val="16"/>
              </w:rPr>
            </w:pPr>
            <w:r>
              <w:rPr>
                <w:i/>
                <w:sz w:val="16"/>
              </w:rPr>
              <w:t xml:space="preserve">parameters) </w:t>
            </w:r>
            <w:r>
              <w:rPr>
                <w:b/>
                <w:sz w:val="16"/>
              </w:rPr>
              <w:t xml:space="preserve">IQ*= </w:t>
            </w:r>
            <w:r>
              <w:rPr>
                <w:sz w:val="16"/>
              </w:rPr>
              <w:t>0/1</w:t>
            </w:r>
            <w:r>
              <w:rPr>
                <w:b/>
                <w:sz w:val="16"/>
              </w:rPr>
              <w:t xml:space="preserve">; IAI= </w:t>
            </w:r>
            <w:r>
              <w:rPr>
                <w:sz w:val="16"/>
              </w:rPr>
              <w:t xml:space="preserve">0 </w:t>
            </w:r>
            <w:r>
              <w:rPr>
                <w:b/>
                <w:sz w:val="16"/>
              </w:rPr>
              <w:t xml:space="preserve"> ; NAI= </w:t>
            </w:r>
            <w:r>
              <w:rPr>
                <w:sz w:val="16"/>
              </w:rPr>
              <w:t xml:space="preserve"> 2 </w:t>
            </w:r>
            <w:r>
              <w:rPr>
                <w:b/>
                <w:sz w:val="16"/>
              </w:rPr>
              <w:t xml:space="preserve"> ; NOA=  </w:t>
            </w:r>
            <w:r>
              <w:rPr>
                <w:sz w:val="16"/>
              </w:rPr>
              <w:t xml:space="preserve">e.g.10 </w:t>
            </w:r>
            <w:r>
              <w:rPr>
                <w:b/>
                <w:sz w:val="16"/>
              </w:rPr>
              <w:t xml:space="preserve">            ;</w:t>
            </w:r>
            <w:r>
              <w:rPr>
                <w:i/>
                <w:sz w:val="16"/>
              </w:rPr>
              <w:t>(no. of address digits)</w:t>
            </w:r>
          </w:p>
          <w:p w:rsidR="00000000" w:rsidRDefault="00175FEE">
            <w:pPr>
              <w:framePr w:w="4078" w:hSpace="180" w:wrap="auto" w:vAnchor="text" w:hAnchor="page" w:x="7033" w:y="68"/>
              <w:rPr>
                <w:b/>
                <w:sz w:val="16"/>
              </w:rPr>
            </w:pPr>
            <w:r>
              <w:rPr>
                <w:b/>
                <w:sz w:val="16"/>
              </w:rPr>
              <w:t xml:space="preserve">CLI </w:t>
            </w:r>
            <w:r>
              <w:rPr>
                <w:i/>
                <w:sz w:val="16"/>
              </w:rPr>
              <w:t>(address)</w:t>
            </w:r>
            <w:r>
              <w:rPr>
                <w:b/>
                <w:sz w:val="16"/>
              </w:rPr>
              <w:t xml:space="preserve"> =  _ _ _ _ _ _ _ _ _ _  ;</w:t>
            </w:r>
          </w:p>
        </w:tc>
      </w:tr>
    </w:tbl>
    <w:p w:rsidR="00000000" w:rsidRDefault="00175FEE">
      <w:pPr>
        <w:framePr w:w="4078" w:hSpace="180" w:wrap="auto" w:vAnchor="text" w:hAnchor="page" w:x="7033" w:y="68"/>
        <w:jc w:val="center"/>
        <w:rPr>
          <w:b/>
          <w:sz w:val="16"/>
        </w:rPr>
      </w:pPr>
      <w:r>
        <w:rPr>
          <w:b/>
          <w:sz w:val="16"/>
        </w:rPr>
        <w:t>or</w:t>
      </w:r>
    </w:p>
    <w:tbl>
      <w:tblPr>
        <w:tblW w:w="0" w:type="auto"/>
        <w:tblLayout w:type="fixed"/>
        <w:tblLook w:val="0000"/>
      </w:tblPr>
      <w:tblGrid>
        <w:gridCol w:w="3402"/>
      </w:tblGrid>
      <w:tr w:rsidR="00000000">
        <w:tblPrEx>
          <w:tblCellMar>
            <w:top w:w="0" w:type="dxa"/>
            <w:bottom w:w="0" w:type="dxa"/>
          </w:tblCellMar>
        </w:tblPrEx>
        <w:trPr>
          <w:cantSplit/>
        </w:trPr>
        <w:tc>
          <w:tcPr>
            <w:tcW w:w="3402" w:type="dxa"/>
            <w:tcBorders>
              <w:top w:val="single" w:sz="12" w:space="0" w:color="auto"/>
              <w:left w:val="single" w:sz="12" w:space="0" w:color="auto"/>
              <w:bottom w:val="single" w:sz="6" w:space="0" w:color="auto"/>
              <w:right w:val="single" w:sz="12" w:space="0" w:color="auto"/>
            </w:tcBorders>
          </w:tcPr>
          <w:p w:rsidR="00000000" w:rsidRDefault="00175FEE">
            <w:pPr>
              <w:framePr w:w="4078" w:hSpace="180" w:wrap="auto" w:vAnchor="text" w:hAnchor="page" w:x="7033" w:y="68"/>
              <w:rPr>
                <w:sz w:val="16"/>
              </w:rPr>
            </w:pPr>
            <w:r>
              <w:rPr>
                <w:b/>
                <w:sz w:val="16"/>
              </w:rPr>
              <w:t xml:space="preserve">ACI : </w:t>
            </w:r>
            <w:r>
              <w:rPr>
                <w:sz w:val="16"/>
              </w:rPr>
              <w:t>Type 1 ;</w:t>
            </w:r>
          </w:p>
        </w:tc>
      </w:tr>
      <w:tr w:rsidR="00000000">
        <w:tblPrEx>
          <w:tblCellMar>
            <w:top w:w="0" w:type="dxa"/>
            <w:bottom w:w="0" w:type="dxa"/>
          </w:tblCellMar>
        </w:tblPrEx>
        <w:trPr>
          <w:cantSplit/>
        </w:trPr>
        <w:tc>
          <w:tcPr>
            <w:tcW w:w="3402" w:type="dxa"/>
            <w:tcBorders>
              <w:top w:val="single" w:sz="6" w:space="0" w:color="auto"/>
              <w:left w:val="single" w:sz="12" w:space="0" w:color="auto"/>
              <w:right w:val="single" w:sz="12" w:space="0" w:color="auto"/>
            </w:tcBorders>
          </w:tcPr>
          <w:p w:rsidR="00000000" w:rsidRDefault="00175FEE">
            <w:pPr>
              <w:framePr w:w="4078" w:hSpace="180" w:wrap="auto" w:vAnchor="text" w:hAnchor="page" w:x="7033" w:y="68"/>
              <w:rPr>
                <w:b/>
                <w:sz w:val="16"/>
              </w:rPr>
            </w:pPr>
            <w:r>
              <w:rPr>
                <w:b/>
                <w:sz w:val="16"/>
              </w:rPr>
              <w:t xml:space="preserve">ICC=    </w:t>
            </w:r>
            <w:r>
              <w:rPr>
                <w:sz w:val="16"/>
              </w:rPr>
              <w:t>1 or 12</w:t>
            </w:r>
            <w:r>
              <w:rPr>
                <w:b/>
                <w:sz w:val="16"/>
              </w:rPr>
              <w:t xml:space="preserve">    ;  IRC= </w:t>
            </w:r>
            <w:r>
              <w:rPr>
                <w:sz w:val="16"/>
              </w:rPr>
              <w:t xml:space="preserve">   0 </w:t>
            </w:r>
            <w:r>
              <w:rPr>
                <w:b/>
                <w:sz w:val="16"/>
              </w:rPr>
              <w:t xml:space="preserve">         ;</w:t>
            </w:r>
          </w:p>
        </w:tc>
      </w:tr>
      <w:tr w:rsidR="00000000">
        <w:tblPrEx>
          <w:tblCellMar>
            <w:top w:w="0" w:type="dxa"/>
            <w:bottom w:w="0" w:type="dxa"/>
          </w:tblCellMar>
        </w:tblPrEx>
        <w:trPr>
          <w:cantSplit/>
        </w:trPr>
        <w:tc>
          <w:tcPr>
            <w:tcW w:w="3402" w:type="dxa"/>
            <w:tcBorders>
              <w:top w:val="single" w:sz="6" w:space="0" w:color="auto"/>
              <w:left w:val="single" w:sz="12" w:space="0" w:color="auto"/>
              <w:bottom w:val="single" w:sz="12" w:space="0" w:color="auto"/>
              <w:right w:val="single" w:sz="12" w:space="0" w:color="auto"/>
            </w:tcBorders>
          </w:tcPr>
          <w:p w:rsidR="00000000" w:rsidRDefault="00175FEE">
            <w:pPr>
              <w:framePr w:w="4078" w:hSpace="180" w:wrap="auto" w:vAnchor="text" w:hAnchor="page" w:x="7033" w:y="68"/>
              <w:rPr>
                <w:b/>
                <w:sz w:val="16"/>
              </w:rPr>
            </w:pPr>
            <w:r>
              <w:rPr>
                <w:i/>
                <w:sz w:val="16"/>
              </w:rPr>
              <w:t>(line ID         D        ;  C         ;    B &amp; A      ;</w:t>
            </w:r>
          </w:p>
          <w:p w:rsidR="00000000" w:rsidRDefault="00175FEE">
            <w:pPr>
              <w:framePr w:w="4078" w:hSpace="180" w:wrap="auto" w:vAnchor="text" w:hAnchor="page" w:x="7033" w:y="68"/>
              <w:rPr>
                <w:i/>
                <w:sz w:val="16"/>
              </w:rPr>
            </w:pPr>
            <w:r>
              <w:rPr>
                <w:i/>
                <w:sz w:val="16"/>
              </w:rPr>
              <w:t xml:space="preserve">parameters)  </w:t>
            </w:r>
            <w:r>
              <w:rPr>
                <w:b/>
                <w:sz w:val="16"/>
              </w:rPr>
              <w:t xml:space="preserve">IQ*= </w:t>
            </w:r>
            <w:r>
              <w:rPr>
                <w:sz w:val="16"/>
              </w:rPr>
              <w:t>0/1</w:t>
            </w:r>
            <w:r>
              <w:rPr>
                <w:b/>
                <w:sz w:val="16"/>
              </w:rPr>
              <w:t xml:space="preserve">; IAI= </w:t>
            </w:r>
            <w:r>
              <w:rPr>
                <w:sz w:val="16"/>
              </w:rPr>
              <w:t xml:space="preserve">0 </w:t>
            </w:r>
            <w:r>
              <w:rPr>
                <w:b/>
                <w:sz w:val="16"/>
              </w:rPr>
              <w:t xml:space="preserve"> ; NAI= </w:t>
            </w:r>
            <w:r>
              <w:rPr>
                <w:sz w:val="16"/>
              </w:rPr>
              <w:t xml:space="preserve"> 2 </w:t>
            </w:r>
            <w:r>
              <w:rPr>
                <w:b/>
                <w:sz w:val="16"/>
              </w:rPr>
              <w:t xml:space="preserve"> ; NOA=  </w:t>
            </w:r>
            <w:r>
              <w:rPr>
                <w:sz w:val="16"/>
              </w:rPr>
              <w:t xml:space="preserve">e.g.10 </w:t>
            </w:r>
            <w:r>
              <w:rPr>
                <w:b/>
                <w:sz w:val="16"/>
              </w:rPr>
              <w:t xml:space="preserve">            ;</w:t>
            </w:r>
            <w:r>
              <w:rPr>
                <w:i/>
                <w:sz w:val="16"/>
              </w:rPr>
              <w:t>(no. of address digits)</w:t>
            </w:r>
          </w:p>
          <w:p w:rsidR="00000000" w:rsidRDefault="00175FEE">
            <w:pPr>
              <w:framePr w:w="4078" w:hSpace="180" w:wrap="auto" w:vAnchor="text" w:hAnchor="page" w:x="7033" w:y="68"/>
              <w:rPr>
                <w:b/>
                <w:sz w:val="16"/>
              </w:rPr>
            </w:pPr>
            <w:r>
              <w:rPr>
                <w:b/>
                <w:sz w:val="16"/>
              </w:rPr>
              <w:t xml:space="preserve">CLI </w:t>
            </w:r>
            <w:r>
              <w:rPr>
                <w:i/>
                <w:sz w:val="16"/>
              </w:rPr>
              <w:t>(address)</w:t>
            </w:r>
            <w:r>
              <w:rPr>
                <w:b/>
                <w:sz w:val="16"/>
              </w:rPr>
              <w:t xml:space="preserve"> =  _ _ _ _ _ _ _ _ _ _  ;</w:t>
            </w:r>
          </w:p>
        </w:tc>
      </w:tr>
    </w:tbl>
    <w:p w:rsidR="00000000" w:rsidRDefault="00175FEE">
      <w:pPr>
        <w:framePr w:w="4078" w:hSpace="180" w:wrap="auto" w:vAnchor="text" w:hAnchor="page" w:x="7033" w:y="68"/>
        <w:ind w:left="720" w:hanging="720"/>
        <w:rPr>
          <w:sz w:val="16"/>
        </w:rPr>
      </w:pPr>
      <w:r>
        <w:rPr>
          <w:b/>
          <w:sz w:val="16"/>
        </w:rPr>
        <w:t>*</w:t>
      </w:r>
      <w:r>
        <w:rPr>
          <w:sz w:val="16"/>
        </w:rPr>
        <w:t xml:space="preserve"> IQ = 0 - CLI for display, 1 - CLI withheld</w:t>
      </w:r>
    </w:p>
    <w:tbl>
      <w:tblPr>
        <w:tblW w:w="0" w:type="auto"/>
        <w:tblLayout w:type="fixed"/>
        <w:tblLook w:val="0000"/>
      </w:tblPr>
      <w:tblGrid>
        <w:gridCol w:w="3978"/>
      </w:tblGrid>
      <w:tr w:rsidR="00000000">
        <w:tblPrEx>
          <w:tblCellMar>
            <w:top w:w="0" w:type="dxa"/>
            <w:bottom w:w="0" w:type="dxa"/>
          </w:tblCellMar>
        </w:tblPrEx>
        <w:trPr>
          <w:cantSplit/>
        </w:trPr>
        <w:tc>
          <w:tcPr>
            <w:tcW w:w="3978" w:type="dxa"/>
            <w:tcBorders>
              <w:top w:val="single" w:sz="12" w:space="0" w:color="auto"/>
              <w:left w:val="single" w:sz="12" w:space="0" w:color="auto"/>
              <w:right w:val="single" w:sz="12" w:space="0" w:color="auto"/>
            </w:tcBorders>
          </w:tcPr>
          <w:p w:rsidR="00000000" w:rsidRDefault="00175FEE">
            <w:pPr>
              <w:framePr w:w="4078" w:hSpace="180" w:wrap="auto" w:vAnchor="text" w:hAnchor="page" w:x="7033" w:y="68"/>
              <w:ind w:left="720" w:hanging="720"/>
              <w:rPr>
                <w:sz w:val="16"/>
              </w:rPr>
            </w:pPr>
            <w:r>
              <w:rPr>
                <w:b/>
                <w:sz w:val="16"/>
              </w:rPr>
              <w:t>ACM :</w:t>
            </w:r>
          </w:p>
        </w:tc>
      </w:tr>
      <w:tr w:rsidR="00000000">
        <w:tblPrEx>
          <w:tblCellMar>
            <w:top w:w="0" w:type="dxa"/>
            <w:bottom w:w="0" w:type="dxa"/>
          </w:tblCellMar>
        </w:tblPrEx>
        <w:trPr>
          <w:cantSplit/>
        </w:trPr>
        <w:tc>
          <w:tcPr>
            <w:tcW w:w="3978" w:type="dxa"/>
            <w:tcBorders>
              <w:top w:val="single" w:sz="6" w:space="0" w:color="auto"/>
              <w:left w:val="single" w:sz="12" w:space="0" w:color="auto"/>
              <w:bottom w:val="single" w:sz="12" w:space="0" w:color="auto"/>
              <w:right w:val="single" w:sz="12" w:space="0" w:color="auto"/>
            </w:tcBorders>
          </w:tcPr>
          <w:p w:rsidR="00000000" w:rsidRDefault="00175FEE">
            <w:pPr>
              <w:framePr w:w="4078" w:hSpace="180" w:wrap="auto" w:vAnchor="text" w:hAnchor="page" w:x="7033" w:y="68"/>
              <w:rPr>
                <w:sz w:val="16"/>
              </w:rPr>
            </w:pPr>
            <w:r>
              <w:rPr>
                <w:sz w:val="16"/>
              </w:rPr>
              <w:t xml:space="preserve">CPC=0-2,11 </w:t>
            </w:r>
            <w:r>
              <w:rPr>
                <w:sz w:val="16"/>
              </w:rPr>
              <w:t xml:space="preserve">;    CHI= 1  ;    LPRI = 0  ; </w:t>
            </w:r>
          </w:p>
          <w:p w:rsidR="00000000" w:rsidRDefault="00175FEE">
            <w:pPr>
              <w:framePr w:w="4078" w:hSpace="180" w:wrap="auto" w:vAnchor="text" w:hAnchor="page" w:x="7033" w:y="68"/>
              <w:rPr>
                <w:sz w:val="16"/>
              </w:rPr>
            </w:pPr>
            <w:r>
              <w:rPr>
                <w:sz w:val="16"/>
              </w:rPr>
              <w:t xml:space="preserve"> IWI= 2  ;   ECD = 0  ;</w:t>
            </w:r>
          </w:p>
        </w:tc>
      </w:tr>
    </w:tbl>
    <w:p w:rsidR="00000000" w:rsidRDefault="00175FEE">
      <w:pPr>
        <w:framePr w:w="4078" w:hSpace="180" w:wrap="auto" w:vAnchor="text" w:hAnchor="page" w:x="7033" w:y="68"/>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w="4078" w:hSpace="180" w:wrap="auto" w:vAnchor="text" w:hAnchor="page" w:x="7033" w:y="68"/>
              <w:rPr>
                <w:b/>
                <w:sz w:val="16"/>
              </w:rPr>
            </w:pPr>
            <w:r>
              <w:rPr>
                <w:b/>
                <w:sz w:val="16"/>
              </w:rPr>
              <w:t xml:space="preserve">ANS  : </w:t>
            </w:r>
          </w:p>
        </w:tc>
      </w:tr>
      <w:tr w:rsidR="00000000">
        <w:tblPrEx>
          <w:tblCellMar>
            <w:top w:w="0" w:type="dxa"/>
            <w:bottom w:w="0" w:type="dxa"/>
          </w:tblCellMar>
        </w:tblPrEx>
        <w:trPr>
          <w:cantSplit/>
        </w:trPr>
        <w:tc>
          <w:tcPr>
            <w:tcW w:w="3969" w:type="dxa"/>
            <w:tcBorders>
              <w:top w:val="single" w:sz="6" w:space="0" w:color="auto"/>
              <w:left w:val="single" w:sz="12" w:space="0" w:color="auto"/>
              <w:right w:val="single" w:sz="12" w:space="0" w:color="auto"/>
            </w:tcBorders>
          </w:tcPr>
          <w:p w:rsidR="00000000" w:rsidRDefault="00175FEE">
            <w:pPr>
              <w:framePr w:w="4078" w:hSpace="180" w:wrap="auto" w:vAnchor="text" w:hAnchor="page" w:x="7033" w:y="68"/>
              <w:rPr>
                <w:sz w:val="16"/>
              </w:rPr>
            </w:pPr>
            <w:r>
              <w:rPr>
                <w:sz w:val="16"/>
              </w:rPr>
              <w:t xml:space="preserve">TOA = </w:t>
            </w:r>
            <w:r>
              <w:rPr>
                <w:b/>
                <w:sz w:val="16"/>
              </w:rPr>
              <w:t xml:space="preserve">1 - </w:t>
            </w:r>
            <w:r>
              <w:rPr>
                <w:sz w:val="16"/>
              </w:rPr>
              <w:t>valid for Chargeable or Non-Chargeable calls</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w="4078" w:hSpace="180" w:wrap="auto" w:vAnchor="text" w:hAnchor="page" w:x="7033" w:y="68"/>
              <w:rPr>
                <w:sz w:val="16"/>
              </w:rPr>
            </w:pPr>
            <w:r>
              <w:rPr>
                <w:sz w:val="16"/>
              </w:rPr>
              <w:t xml:space="preserve">TOA = </w:t>
            </w:r>
            <w:r>
              <w:rPr>
                <w:b/>
                <w:sz w:val="16"/>
              </w:rPr>
              <w:t>0</w:t>
            </w:r>
            <w:r>
              <w:rPr>
                <w:sz w:val="16"/>
              </w:rPr>
              <w:t xml:space="preserve"> -  only  valid for Non-Chargeable calls</w:t>
            </w:r>
          </w:p>
        </w:tc>
      </w:tr>
    </w:tbl>
    <w:p w:rsidR="00000000" w:rsidRDefault="00175FEE">
      <w:pPr>
        <w:framePr w:w="4078" w:hSpace="180" w:wrap="auto" w:vAnchor="text" w:hAnchor="page" w:x="7033" w:y="68"/>
        <w:rPr>
          <w:sz w:val="16"/>
        </w:rPr>
      </w:pPr>
    </w:p>
    <w:tbl>
      <w:tblPr>
        <w:tblW w:w="0" w:type="auto"/>
        <w:tblLayout w:type="fixed"/>
        <w:tblLook w:val="0000"/>
      </w:tblPr>
      <w:tblGrid>
        <w:gridCol w:w="3515"/>
      </w:tblGrid>
      <w:tr w:rsidR="00000000">
        <w:tblPrEx>
          <w:tblCellMar>
            <w:top w:w="0" w:type="dxa"/>
            <w:bottom w:w="0" w:type="dxa"/>
          </w:tblCellMar>
        </w:tblPrEx>
        <w:trPr>
          <w:cantSplit/>
        </w:trPr>
        <w:tc>
          <w:tcPr>
            <w:tcW w:w="3515" w:type="dxa"/>
            <w:tcBorders>
              <w:top w:val="single" w:sz="12" w:space="0" w:color="auto"/>
              <w:left w:val="single" w:sz="12" w:space="0" w:color="auto"/>
              <w:right w:val="single" w:sz="12" w:space="0" w:color="auto"/>
            </w:tcBorders>
          </w:tcPr>
          <w:p w:rsidR="00000000" w:rsidRDefault="00175FEE">
            <w:pPr>
              <w:framePr w:w="4078" w:hSpace="180" w:wrap="auto" w:vAnchor="text" w:hAnchor="page" w:x="7033" w:y="68"/>
              <w:ind w:left="720" w:hanging="720"/>
              <w:rPr>
                <w:b/>
                <w:sz w:val="16"/>
              </w:rPr>
            </w:pPr>
            <w:r>
              <w:rPr>
                <w:b/>
                <w:sz w:val="16"/>
              </w:rPr>
              <w:t>REL</w:t>
            </w:r>
            <w:r>
              <w:rPr>
                <w:sz w:val="16"/>
              </w:rPr>
              <w:t xml:space="preserve"> (Operator) :</w:t>
            </w:r>
          </w:p>
        </w:tc>
      </w:tr>
      <w:tr w:rsidR="00000000">
        <w:tblPrEx>
          <w:tblCellMar>
            <w:top w:w="0" w:type="dxa"/>
            <w:bottom w:w="0" w:type="dxa"/>
          </w:tblCellMar>
        </w:tblPrEx>
        <w:trPr>
          <w:cantSplit/>
        </w:trPr>
        <w:tc>
          <w:tcPr>
            <w:tcW w:w="3515" w:type="dxa"/>
            <w:tcBorders>
              <w:top w:val="single" w:sz="6" w:space="0" w:color="auto"/>
              <w:left w:val="single" w:sz="12" w:space="0" w:color="auto"/>
              <w:bottom w:val="single" w:sz="12" w:space="0" w:color="auto"/>
              <w:right w:val="single" w:sz="12" w:space="0" w:color="auto"/>
            </w:tcBorders>
          </w:tcPr>
          <w:p w:rsidR="00000000" w:rsidRDefault="00175FEE">
            <w:pPr>
              <w:framePr w:w="4078" w:hSpace="180" w:wrap="auto" w:vAnchor="text" w:hAnchor="page" w:x="7033" w:y="68"/>
              <w:ind w:left="720" w:hanging="720"/>
              <w:rPr>
                <w:sz w:val="16"/>
              </w:rPr>
            </w:pPr>
            <w:r>
              <w:rPr>
                <w:sz w:val="16"/>
              </w:rPr>
              <w:t>RSN=  48 ;</w:t>
            </w:r>
          </w:p>
        </w:tc>
      </w:tr>
    </w:tbl>
    <w:p w:rsidR="00000000" w:rsidRDefault="00175FEE">
      <w:pPr>
        <w:framePr w:w="4078" w:hSpace="180" w:wrap="auto" w:vAnchor="text" w:hAnchor="page" w:x="7033" w:y="68"/>
        <w:rPr>
          <w:sz w:val="16"/>
        </w:rPr>
      </w:pPr>
    </w:p>
    <w:tbl>
      <w:tblPr>
        <w:tblW w:w="0" w:type="auto"/>
        <w:tblLayout w:type="fixed"/>
        <w:tblLook w:val="0000"/>
      </w:tblPr>
      <w:tblGrid>
        <w:gridCol w:w="3515"/>
      </w:tblGrid>
      <w:tr w:rsidR="00000000">
        <w:tblPrEx>
          <w:tblCellMar>
            <w:top w:w="0" w:type="dxa"/>
            <w:bottom w:w="0" w:type="dxa"/>
          </w:tblCellMar>
        </w:tblPrEx>
        <w:trPr>
          <w:cantSplit/>
        </w:trPr>
        <w:tc>
          <w:tcPr>
            <w:tcW w:w="3515" w:type="dxa"/>
            <w:tcBorders>
              <w:top w:val="single" w:sz="12" w:space="0" w:color="auto"/>
              <w:left w:val="single" w:sz="12" w:space="0" w:color="auto"/>
              <w:right w:val="single" w:sz="12" w:space="0" w:color="auto"/>
            </w:tcBorders>
          </w:tcPr>
          <w:p w:rsidR="00000000" w:rsidRDefault="00175FEE">
            <w:pPr>
              <w:framePr w:w="4078" w:hSpace="180" w:wrap="auto" w:vAnchor="text" w:hAnchor="page" w:x="7033" w:y="68"/>
              <w:ind w:left="720" w:hanging="720"/>
              <w:rPr>
                <w:b/>
                <w:sz w:val="16"/>
              </w:rPr>
            </w:pPr>
            <w:r>
              <w:rPr>
                <w:b/>
                <w:sz w:val="16"/>
              </w:rPr>
              <w:t>REL</w:t>
            </w:r>
            <w:r>
              <w:rPr>
                <w:sz w:val="16"/>
              </w:rPr>
              <w:t xml:space="preserve">   (Operator):</w:t>
            </w:r>
          </w:p>
        </w:tc>
      </w:tr>
      <w:tr w:rsidR="00000000">
        <w:tblPrEx>
          <w:tblCellMar>
            <w:top w:w="0" w:type="dxa"/>
            <w:bottom w:w="0" w:type="dxa"/>
          </w:tblCellMar>
        </w:tblPrEx>
        <w:trPr>
          <w:cantSplit/>
        </w:trPr>
        <w:tc>
          <w:tcPr>
            <w:tcW w:w="3515" w:type="dxa"/>
            <w:tcBorders>
              <w:top w:val="single" w:sz="6" w:space="0" w:color="auto"/>
              <w:left w:val="single" w:sz="12" w:space="0" w:color="auto"/>
              <w:bottom w:val="single" w:sz="12" w:space="0" w:color="auto"/>
              <w:right w:val="single" w:sz="12" w:space="0" w:color="auto"/>
            </w:tcBorders>
          </w:tcPr>
          <w:p w:rsidR="00000000" w:rsidRDefault="00175FEE">
            <w:pPr>
              <w:framePr w:w="4078" w:hSpace="180" w:wrap="auto" w:vAnchor="text" w:hAnchor="page" w:x="7033" w:y="68"/>
              <w:ind w:left="720" w:hanging="720"/>
              <w:rPr>
                <w:sz w:val="16"/>
              </w:rPr>
            </w:pPr>
            <w:r>
              <w:rPr>
                <w:sz w:val="16"/>
              </w:rPr>
              <w:t>RSN=    47 ;</w:t>
            </w:r>
          </w:p>
        </w:tc>
      </w:tr>
    </w:tbl>
    <w:p w:rsidR="00000000" w:rsidRDefault="00175FEE"/>
    <w:p w:rsidR="00000000" w:rsidRDefault="00175FEE">
      <w:r>
        <w:br w:type="page"/>
      </w:r>
      <w:r>
        <w:rPr>
          <w:b/>
        </w:rPr>
        <w:lastRenderedPageBreak/>
        <w:t>TESTS 20 and 21:</w:t>
      </w:r>
      <w:r>
        <w:rPr>
          <w:b/>
        </w:rPr>
        <w:tab/>
        <w:t>D</w:t>
      </w:r>
      <w:r>
        <w:rPr>
          <w:b/>
        </w:rPr>
        <w:t>ATE TESTED:. 20…………………………….</w:t>
      </w:r>
    </w:p>
    <w:p w:rsidR="00000000" w:rsidRDefault="00175FEE">
      <w:pPr>
        <w:rPr>
          <w:b/>
        </w:rPr>
      </w:pPr>
    </w:p>
    <w:p w:rsidR="00000000" w:rsidRDefault="00175FEE">
      <w:pPr>
        <w:rPr>
          <w:b/>
        </w:rPr>
      </w:pPr>
      <w:r>
        <w:rPr>
          <w:b/>
        </w:rPr>
        <w:t>Basic Call</w:t>
      </w:r>
      <w:r>
        <w:rPr>
          <w:b/>
        </w:rPr>
        <w:tab/>
      </w:r>
      <w:r>
        <w:rPr>
          <w:b/>
        </w:rPr>
        <w:tab/>
        <w:t>DATE TESTED:. 21……………………………..</w:t>
      </w:r>
    </w:p>
    <w:p w:rsidR="00000000" w:rsidRDefault="00175FEE">
      <w:pPr>
        <w:framePr w:w="3891" w:hSpace="180" w:wrap="auto" w:vAnchor="text" w:hAnchor="page" w:x="6745" w:y="52"/>
        <w:rPr>
          <w:b/>
          <w:sz w:val="16"/>
          <w:u w:val="single"/>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w="3891" w:hSpace="180" w:wrap="auto" w:vAnchor="text" w:hAnchor="page" w:x="6745" w:y="52"/>
              <w:rPr>
                <w:b/>
                <w:sz w:val="16"/>
              </w:rPr>
            </w:pPr>
            <w:r>
              <w:rPr>
                <w:b/>
                <w:sz w:val="16"/>
              </w:rPr>
              <w:t>IAM / IFAM:</w:t>
            </w:r>
          </w:p>
        </w:tc>
      </w:tr>
      <w:tr w:rsidR="00000000">
        <w:tblPrEx>
          <w:tblCellMar>
            <w:top w:w="0" w:type="dxa"/>
            <w:bottom w:w="0" w:type="dxa"/>
          </w:tblCellMar>
        </w:tblPrEx>
        <w:trPr>
          <w:cantSplit/>
        </w:trPr>
        <w:tc>
          <w:tcPr>
            <w:tcW w:w="3969" w:type="dxa"/>
            <w:tcBorders>
              <w:top w:val="single" w:sz="6" w:space="0" w:color="auto"/>
              <w:left w:val="single" w:sz="12" w:space="0" w:color="auto"/>
              <w:right w:val="single" w:sz="12" w:space="0" w:color="auto"/>
            </w:tcBorders>
          </w:tcPr>
          <w:p w:rsidR="00000000" w:rsidRDefault="00175FEE">
            <w:pPr>
              <w:framePr w:w="3891" w:hSpace="180" w:wrap="auto" w:vAnchor="text" w:hAnchor="page" w:x="6745" w:y="52"/>
              <w:rPr>
                <w:sz w:val="16"/>
              </w:rPr>
            </w:pPr>
            <w:r>
              <w:rPr>
                <w:sz w:val="16"/>
              </w:rPr>
              <w:t xml:space="preserve">CPC= 1/2/11;   EDI= 0  ; SHP=  0 ; </w:t>
            </w:r>
          </w:p>
          <w:p w:rsidR="00000000" w:rsidRDefault="00175FEE">
            <w:pPr>
              <w:framePr w:w="3891" w:hSpace="180" w:wrap="auto" w:vAnchor="text" w:hAnchor="page" w:x="6745" w:y="52"/>
              <w:rPr>
                <w:sz w:val="16"/>
              </w:rPr>
            </w:pPr>
            <w:r>
              <w:rPr>
                <w:sz w:val="16"/>
              </w:rPr>
              <w:t>ISI= 0     ; RCI= 2/3  ; CPI= 0  ; PNI = 0  ;</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w="3891" w:hSpace="180" w:wrap="auto" w:vAnchor="text" w:hAnchor="page" w:x="6745" w:y="52"/>
              <w:rPr>
                <w:sz w:val="16"/>
              </w:rPr>
            </w:pPr>
            <w:r>
              <w:rPr>
                <w:sz w:val="16"/>
              </w:rPr>
              <w:t>Message Indicators:-</w:t>
            </w:r>
          </w:p>
          <w:p w:rsidR="00000000" w:rsidRDefault="00175FEE">
            <w:pPr>
              <w:framePr w:w="3891" w:hSpace="180" w:wrap="auto" w:vAnchor="text" w:hAnchor="page" w:x="6745" w:y="52"/>
              <w:rPr>
                <w:sz w:val="16"/>
              </w:rPr>
            </w:pPr>
            <w:r>
              <w:rPr>
                <w:sz w:val="16"/>
              </w:rPr>
              <w:t>H      G       F       E     D     C      B      A</w:t>
            </w:r>
          </w:p>
          <w:p w:rsidR="00000000" w:rsidRDefault="00175FEE">
            <w:pPr>
              <w:framePr w:w="3891" w:hSpace="180" w:wrap="auto" w:vAnchor="text" w:hAnchor="page" w:x="6745" w:y="52"/>
              <w:rPr>
                <w:sz w:val="16"/>
              </w:rPr>
            </w:pPr>
            <w:r>
              <w:rPr>
                <w:sz w:val="16"/>
              </w:rPr>
              <w:t xml:space="preserve"> 0  :  0/1  :   </w:t>
            </w:r>
            <w:r>
              <w:rPr>
                <w:sz w:val="16"/>
              </w:rPr>
              <w:t xml:space="preserve">0   :   0  :  0  :   0  :  </w:t>
            </w:r>
            <w:r>
              <w:rPr>
                <w:b/>
                <w:sz w:val="16"/>
              </w:rPr>
              <w:t>0/1*</w:t>
            </w:r>
            <w:r>
              <w:rPr>
                <w:sz w:val="16"/>
              </w:rPr>
              <w:t xml:space="preserve"> :  0  :</w:t>
            </w:r>
          </w:p>
          <w:p w:rsidR="00000000" w:rsidRDefault="00175FEE">
            <w:pPr>
              <w:framePr w:w="3891" w:hSpace="180" w:wrap="auto" w:vAnchor="text" w:hAnchor="page" w:x="6745" w:y="52"/>
              <w:rPr>
                <w:sz w:val="16"/>
              </w:rPr>
            </w:pPr>
            <w:r>
              <w:rPr>
                <w:sz w:val="16"/>
              </w:rPr>
              <w:t>PI  MDG  RES   PA  IW   INT   CBI  CLI</w:t>
            </w:r>
          </w:p>
          <w:p w:rsidR="00000000" w:rsidRDefault="00175FEE">
            <w:pPr>
              <w:framePr w:w="3891" w:hSpace="180" w:wrap="auto" w:vAnchor="text" w:hAnchor="page" w:x="6745" w:y="52"/>
              <w:rPr>
                <w:sz w:val="16"/>
              </w:rPr>
            </w:pPr>
          </w:p>
          <w:p w:rsidR="00000000" w:rsidRDefault="00175FEE">
            <w:pPr>
              <w:framePr w:w="3891" w:hSpace="180" w:wrap="auto" w:vAnchor="text" w:hAnchor="page" w:x="6745" w:y="52"/>
              <w:rPr>
                <w:sz w:val="16"/>
              </w:rPr>
            </w:pPr>
            <w:r>
              <w:rPr>
                <w:sz w:val="16"/>
              </w:rPr>
              <w:t xml:space="preserve">            P      O     NML    K        J        I </w:t>
            </w:r>
          </w:p>
          <w:p w:rsidR="00000000" w:rsidRDefault="00175FEE">
            <w:pPr>
              <w:framePr w:w="3891" w:hSpace="180" w:wrap="auto" w:vAnchor="text" w:hAnchor="page" w:x="6745" w:y="52"/>
              <w:rPr>
                <w:sz w:val="16"/>
              </w:rPr>
            </w:pPr>
            <w:r>
              <w:rPr>
                <w:sz w:val="16"/>
              </w:rPr>
              <w:t xml:space="preserve">            0/1  :   0  :   0 0 0  :  0    :  0  :     0   :</w:t>
            </w:r>
          </w:p>
          <w:p w:rsidR="00000000" w:rsidRDefault="00175FEE">
            <w:pPr>
              <w:framePr w:w="3891" w:hSpace="180" w:wrap="auto" w:vAnchor="text" w:hAnchor="page" w:x="6745" w:y="52"/>
              <w:rPr>
                <w:sz w:val="16"/>
              </w:rPr>
            </w:pPr>
            <w:r>
              <w:rPr>
                <w:sz w:val="16"/>
              </w:rPr>
              <w:t xml:space="preserve">        NTA  ECD   CTI    LPD   RES   RPI</w:t>
            </w:r>
          </w:p>
        </w:tc>
      </w:tr>
    </w:tbl>
    <w:p w:rsidR="00000000" w:rsidRDefault="00175FEE">
      <w:pPr>
        <w:framePr w:w="3891" w:hSpace="180" w:wrap="auto" w:vAnchor="text" w:hAnchor="page" w:x="6745" w:y="52"/>
        <w:rPr>
          <w:sz w:val="16"/>
        </w:rPr>
      </w:pPr>
      <w:r>
        <w:rPr>
          <w:b/>
          <w:sz w:val="16"/>
        </w:rPr>
        <w:t>* CBI =  1</w:t>
      </w:r>
      <w:r>
        <w:rPr>
          <w:sz w:val="16"/>
        </w:rPr>
        <w:t xml:space="preserve">  Origina</w:t>
      </w:r>
      <w:r>
        <w:rPr>
          <w:sz w:val="16"/>
        </w:rPr>
        <w:t>ting network supports CND</w:t>
      </w:r>
    </w:p>
    <w:p w:rsidR="00000000" w:rsidRDefault="00175FEE">
      <w:pPr>
        <w:framePr w:w="3891" w:hSpace="180" w:wrap="auto" w:vAnchor="text" w:hAnchor="page" w:x="6745" w:y="52"/>
        <w:rPr>
          <w:sz w:val="16"/>
        </w:rPr>
      </w:pPr>
    </w:p>
    <w:p w:rsidR="00000000" w:rsidRDefault="00175FEE">
      <w:pPr>
        <w:framePr w:w="3891" w:hSpace="180" w:wrap="auto" w:vAnchor="text" w:hAnchor="page" w:x="6745" w:y="52"/>
        <w:rPr>
          <w:sz w:val="16"/>
        </w:rPr>
      </w:pPr>
      <w:r>
        <w:rPr>
          <w:sz w:val="16"/>
        </w:rPr>
        <w:t>(Possible SND / SAD &amp; SAM / FAM interchange)</w:t>
      </w:r>
    </w:p>
    <w:p w:rsidR="00000000" w:rsidRDefault="00175FEE">
      <w:pPr>
        <w:framePr w:w="3891" w:hSpace="180" w:wrap="auto" w:vAnchor="text" w:hAnchor="page" w:x="6745" w:y="52"/>
        <w:rPr>
          <w:sz w:val="16"/>
        </w:rPr>
      </w:pPr>
    </w:p>
    <w:p w:rsidR="00000000" w:rsidRDefault="00175FEE">
      <w:pPr>
        <w:framePr w:w="3891" w:hSpace="180" w:wrap="auto" w:vAnchor="text" w:hAnchor="page" w:x="6745" w:y="52"/>
        <w:jc w:val="center"/>
        <w:rPr>
          <w:i/>
          <w:sz w:val="16"/>
        </w:rPr>
      </w:pPr>
      <w:r>
        <w:rPr>
          <w:i/>
          <w:sz w:val="16"/>
        </w:rPr>
        <w:t>(If 2 ACI interchanges occur, NTS switch would normally request CLI i.e.IRC=1,however, CND service may request CLI or PNI i.e.IRC= 1 or12   )</w:t>
      </w: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right w:val="single" w:sz="12" w:space="0" w:color="auto"/>
            </w:tcBorders>
          </w:tcPr>
          <w:p w:rsidR="00000000" w:rsidRDefault="00175FEE">
            <w:pPr>
              <w:framePr w:w="3891" w:hSpace="180" w:wrap="auto" w:vAnchor="text" w:hAnchor="page" w:x="6745" w:y="52"/>
              <w:jc w:val="center"/>
              <w:rPr>
                <w:b/>
                <w:sz w:val="16"/>
              </w:rPr>
            </w:pPr>
            <w:r>
              <w:rPr>
                <w:b/>
                <w:sz w:val="16"/>
              </w:rPr>
              <w:t>ACI:</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w="3891" w:hSpace="180" w:wrap="auto" w:vAnchor="text" w:hAnchor="page" w:x="6745" w:y="52"/>
              <w:rPr>
                <w:sz w:val="16"/>
              </w:rPr>
            </w:pPr>
            <w:r>
              <w:rPr>
                <w:sz w:val="16"/>
              </w:rPr>
              <w:t xml:space="preserve">ICC=  </w:t>
            </w:r>
            <w:r>
              <w:rPr>
                <w:b/>
                <w:sz w:val="16"/>
              </w:rPr>
              <w:t xml:space="preserve"> 0</w:t>
            </w:r>
            <w:r>
              <w:rPr>
                <w:sz w:val="16"/>
              </w:rPr>
              <w:t xml:space="preserve">                 ;  IRC=   </w:t>
            </w:r>
            <w:r>
              <w:rPr>
                <w:b/>
                <w:sz w:val="16"/>
              </w:rPr>
              <w:t>1 / 12</w:t>
            </w:r>
            <w:r>
              <w:rPr>
                <w:sz w:val="16"/>
              </w:rPr>
              <w:t xml:space="preserve">              ;</w:t>
            </w:r>
          </w:p>
        </w:tc>
      </w:tr>
    </w:tbl>
    <w:p w:rsidR="00000000" w:rsidRDefault="00175FEE">
      <w:pPr>
        <w:framePr w:w="3891" w:hSpace="180" w:wrap="auto" w:vAnchor="text" w:hAnchor="page" w:x="6745" w:y="52"/>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w="3891" w:hSpace="180" w:wrap="auto" w:vAnchor="text" w:hAnchor="page" w:x="6745" w:y="52"/>
              <w:jc w:val="center"/>
              <w:rPr>
                <w:sz w:val="16"/>
              </w:rPr>
            </w:pPr>
            <w:r>
              <w:rPr>
                <w:b/>
                <w:sz w:val="16"/>
              </w:rPr>
              <w:t>ACI:</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w="3891" w:hSpace="180" w:wrap="auto" w:vAnchor="text" w:hAnchor="page" w:x="6745" w:y="52"/>
              <w:rPr>
                <w:sz w:val="16"/>
              </w:rPr>
            </w:pPr>
            <w:r>
              <w:rPr>
                <w:sz w:val="16"/>
              </w:rPr>
              <w:t xml:space="preserve">ICC=  </w:t>
            </w:r>
            <w:r>
              <w:rPr>
                <w:b/>
                <w:sz w:val="16"/>
              </w:rPr>
              <w:t>1 /12 (CLI / PNI)</w:t>
            </w:r>
            <w:r>
              <w:rPr>
                <w:sz w:val="16"/>
              </w:rPr>
              <w:t xml:space="preserve">  ;    IRC=  </w:t>
            </w:r>
            <w:r>
              <w:rPr>
                <w:b/>
                <w:sz w:val="16"/>
              </w:rPr>
              <w:t xml:space="preserve">0  </w:t>
            </w:r>
            <w:r>
              <w:rPr>
                <w:sz w:val="16"/>
              </w:rPr>
              <w:t xml:space="preserve">     ;</w:t>
            </w:r>
          </w:p>
          <w:p w:rsidR="00000000" w:rsidRDefault="00175FEE">
            <w:pPr>
              <w:framePr w:w="3891" w:hSpace="180" w:wrap="auto" w:vAnchor="text" w:hAnchor="page" w:x="6745" w:y="52"/>
              <w:rPr>
                <w:b/>
                <w:sz w:val="16"/>
              </w:rPr>
            </w:pPr>
            <w:r>
              <w:rPr>
                <w:i/>
                <w:sz w:val="16"/>
              </w:rPr>
              <w:t>line ID parameters:   D    ;   C         ;  B &amp;  A       ;</w:t>
            </w:r>
          </w:p>
          <w:p w:rsidR="00000000" w:rsidRDefault="00175FEE">
            <w:pPr>
              <w:framePr w:w="3891" w:hSpace="180" w:wrap="auto" w:vAnchor="text" w:hAnchor="page" w:x="6745" w:y="52"/>
              <w:rPr>
                <w:b/>
                <w:sz w:val="16"/>
              </w:rPr>
            </w:pPr>
            <w:r>
              <w:rPr>
                <w:b/>
                <w:sz w:val="16"/>
              </w:rPr>
              <w:t>*CLI not for display  IQ= 1* ; IAI= 0 ;  NAI=  2  ;</w:t>
            </w:r>
          </w:p>
          <w:p w:rsidR="00000000" w:rsidRDefault="00175FEE">
            <w:pPr>
              <w:framePr w:w="3891" w:hSpace="180" w:wrap="auto" w:vAnchor="text" w:hAnchor="page" w:x="6745" w:y="52"/>
              <w:rPr>
                <w:b/>
                <w:sz w:val="16"/>
              </w:rPr>
            </w:pPr>
            <w:r>
              <w:rPr>
                <w:b/>
                <w:sz w:val="16"/>
              </w:rPr>
              <w:t>*CLI    display          IQ= 0* ; IAI= 0 ;  NAI=  2  ;</w:t>
            </w:r>
          </w:p>
          <w:p w:rsidR="00000000" w:rsidRDefault="00175FEE">
            <w:pPr>
              <w:framePr w:w="3891" w:hSpace="180" w:wrap="auto" w:vAnchor="text" w:hAnchor="page" w:x="6745" w:y="52"/>
              <w:rPr>
                <w:b/>
                <w:sz w:val="16"/>
              </w:rPr>
            </w:pPr>
            <w:r>
              <w:rPr>
                <w:b/>
                <w:sz w:val="16"/>
              </w:rPr>
              <w:t>NOA =  e.g. 10</w:t>
            </w:r>
            <w:r>
              <w:rPr>
                <w:b/>
                <w:sz w:val="16"/>
              </w:rPr>
              <w:t xml:space="preserve">   ;  (</w:t>
            </w:r>
            <w:r>
              <w:rPr>
                <w:i/>
                <w:sz w:val="16"/>
              </w:rPr>
              <w:t>number of address digits)</w:t>
            </w:r>
          </w:p>
          <w:p w:rsidR="00000000" w:rsidRDefault="00175FEE">
            <w:pPr>
              <w:framePr w:w="3891" w:hSpace="180" w:wrap="auto" w:vAnchor="text" w:hAnchor="page" w:x="6745" w:y="52"/>
              <w:rPr>
                <w:b/>
                <w:sz w:val="16"/>
              </w:rPr>
            </w:pPr>
            <w:r>
              <w:rPr>
                <w:b/>
                <w:sz w:val="16"/>
              </w:rPr>
              <w:t xml:space="preserve">CLI </w:t>
            </w:r>
            <w:r>
              <w:rPr>
                <w:i/>
                <w:sz w:val="16"/>
              </w:rPr>
              <w:t>(address)</w:t>
            </w:r>
            <w:r>
              <w:rPr>
                <w:b/>
                <w:sz w:val="16"/>
              </w:rPr>
              <w:t xml:space="preserve"> =  </w:t>
            </w:r>
          </w:p>
        </w:tc>
      </w:tr>
    </w:tbl>
    <w:p w:rsidR="00000000" w:rsidRDefault="00175FEE">
      <w:pPr>
        <w:framePr w:w="3891" w:hSpace="180" w:wrap="auto" w:vAnchor="text" w:hAnchor="page" w:x="6745" w:y="52"/>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right w:val="single" w:sz="12" w:space="0" w:color="auto"/>
            </w:tcBorders>
          </w:tcPr>
          <w:p w:rsidR="00000000" w:rsidRDefault="00175FEE">
            <w:pPr>
              <w:framePr w:w="3891" w:hSpace="180" w:wrap="auto" w:vAnchor="text" w:hAnchor="page" w:x="6745" w:y="52"/>
              <w:jc w:val="center"/>
              <w:rPr>
                <w:b/>
                <w:sz w:val="16"/>
              </w:rPr>
            </w:pPr>
            <w:r>
              <w:rPr>
                <w:b/>
                <w:sz w:val="16"/>
              </w:rPr>
              <w:t>ACM:</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w="3891" w:hSpace="180" w:wrap="auto" w:vAnchor="text" w:hAnchor="page" w:x="6745" w:y="52"/>
              <w:rPr>
                <w:sz w:val="16"/>
              </w:rPr>
            </w:pPr>
            <w:r>
              <w:rPr>
                <w:sz w:val="16"/>
              </w:rPr>
              <w:t xml:space="preserve">CPC=  </w:t>
            </w:r>
            <w:r>
              <w:rPr>
                <w:b/>
                <w:sz w:val="16"/>
              </w:rPr>
              <w:t xml:space="preserve"> 0-2,11</w:t>
            </w:r>
            <w:r>
              <w:rPr>
                <w:sz w:val="16"/>
              </w:rPr>
              <w:t xml:space="preserve">  ; CHI= </w:t>
            </w:r>
            <w:r>
              <w:rPr>
                <w:b/>
                <w:sz w:val="16"/>
              </w:rPr>
              <w:t xml:space="preserve"> 1</w:t>
            </w:r>
            <w:r>
              <w:rPr>
                <w:sz w:val="16"/>
              </w:rPr>
              <w:t xml:space="preserve">       ; LPRI= </w:t>
            </w:r>
            <w:r>
              <w:rPr>
                <w:b/>
                <w:sz w:val="16"/>
              </w:rPr>
              <w:t xml:space="preserve"> 0</w:t>
            </w:r>
            <w:r>
              <w:rPr>
                <w:sz w:val="16"/>
              </w:rPr>
              <w:t xml:space="preserve">      ; </w:t>
            </w:r>
          </w:p>
          <w:p w:rsidR="00000000" w:rsidRDefault="00175FEE">
            <w:pPr>
              <w:framePr w:w="3891" w:hSpace="180" w:wrap="auto" w:vAnchor="text" w:hAnchor="page" w:x="6745" w:y="52"/>
              <w:rPr>
                <w:sz w:val="16"/>
              </w:rPr>
            </w:pPr>
            <w:r>
              <w:rPr>
                <w:sz w:val="16"/>
              </w:rPr>
              <w:t xml:space="preserve">IWI=   </w:t>
            </w:r>
            <w:r>
              <w:rPr>
                <w:b/>
                <w:sz w:val="16"/>
              </w:rPr>
              <w:t>2</w:t>
            </w:r>
            <w:r>
              <w:rPr>
                <w:sz w:val="16"/>
              </w:rPr>
              <w:t xml:space="preserve">    ; ECD =   </w:t>
            </w:r>
            <w:r>
              <w:rPr>
                <w:b/>
                <w:sz w:val="16"/>
              </w:rPr>
              <w:t xml:space="preserve">0 </w:t>
            </w:r>
            <w:r>
              <w:rPr>
                <w:sz w:val="16"/>
              </w:rPr>
              <w:t xml:space="preserve">     ;</w:t>
            </w:r>
          </w:p>
        </w:tc>
      </w:tr>
    </w:tbl>
    <w:p w:rsidR="00000000" w:rsidRDefault="00175FEE">
      <w:pPr>
        <w:framePr w:w="3891" w:hSpace="180" w:wrap="auto" w:vAnchor="text" w:hAnchor="page" w:x="6745" w:y="52"/>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w="3891" w:hSpace="180" w:wrap="auto" w:vAnchor="text" w:hAnchor="page" w:x="6745" w:y="52"/>
              <w:jc w:val="center"/>
              <w:rPr>
                <w:b/>
                <w:sz w:val="16"/>
              </w:rPr>
            </w:pPr>
            <w:r>
              <w:rPr>
                <w:b/>
                <w:sz w:val="16"/>
              </w:rPr>
              <w:t>ANS:</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w="3891" w:hSpace="180" w:wrap="auto" w:vAnchor="text" w:hAnchor="page" w:x="6745" w:y="52"/>
              <w:rPr>
                <w:sz w:val="16"/>
              </w:rPr>
            </w:pPr>
            <w:r>
              <w:rPr>
                <w:sz w:val="16"/>
              </w:rPr>
              <w:t xml:space="preserve">TOA= </w:t>
            </w:r>
            <w:r>
              <w:rPr>
                <w:b/>
                <w:sz w:val="16"/>
              </w:rPr>
              <w:t xml:space="preserve"> 1</w:t>
            </w:r>
            <w:r>
              <w:rPr>
                <w:sz w:val="16"/>
              </w:rPr>
              <w:t xml:space="preserve">  - valid for Chargeable or Non-Chargeable calls</w:t>
            </w:r>
          </w:p>
          <w:p w:rsidR="00000000" w:rsidRDefault="00175FEE">
            <w:pPr>
              <w:framePr w:w="3891" w:hSpace="180" w:wrap="auto" w:vAnchor="text" w:hAnchor="page" w:x="6745" w:y="52"/>
              <w:rPr>
                <w:sz w:val="16"/>
              </w:rPr>
            </w:pPr>
            <w:r>
              <w:rPr>
                <w:sz w:val="16"/>
              </w:rPr>
              <w:t xml:space="preserve">TOA = </w:t>
            </w:r>
            <w:r>
              <w:rPr>
                <w:b/>
                <w:sz w:val="16"/>
              </w:rPr>
              <w:t>0</w:t>
            </w:r>
            <w:r>
              <w:rPr>
                <w:sz w:val="16"/>
              </w:rPr>
              <w:t xml:space="preserve">  - only valid for Non-Chargeable calls </w:t>
            </w:r>
          </w:p>
        </w:tc>
      </w:tr>
    </w:tbl>
    <w:p w:rsidR="00000000" w:rsidRDefault="00175FEE">
      <w:pPr>
        <w:framePr w:w="3891" w:hSpace="180" w:wrap="auto" w:vAnchor="text" w:hAnchor="page" w:x="6745" w:y="52"/>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w="3891" w:hSpace="180" w:wrap="auto" w:vAnchor="text" w:hAnchor="page" w:x="6745" w:y="52"/>
              <w:jc w:val="center"/>
              <w:rPr>
                <w:b/>
                <w:sz w:val="16"/>
              </w:rPr>
            </w:pPr>
            <w:r>
              <w:rPr>
                <w:b/>
                <w:sz w:val="16"/>
              </w:rPr>
              <w:t>RE</w:t>
            </w:r>
            <w:r>
              <w:rPr>
                <w:b/>
                <w:sz w:val="16"/>
              </w:rPr>
              <w:t>L: (Operator)</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w="3891" w:hSpace="180" w:wrap="auto" w:vAnchor="text" w:hAnchor="page" w:x="6745" w:y="52"/>
              <w:rPr>
                <w:sz w:val="16"/>
              </w:rPr>
            </w:pPr>
            <w:r>
              <w:rPr>
                <w:sz w:val="16"/>
              </w:rPr>
              <w:t xml:space="preserve">RSN=      </w:t>
            </w:r>
            <w:r>
              <w:rPr>
                <w:b/>
                <w:sz w:val="16"/>
              </w:rPr>
              <w:t>48</w:t>
            </w:r>
            <w:r>
              <w:rPr>
                <w:sz w:val="16"/>
              </w:rPr>
              <w:t xml:space="preserve">                 ;</w:t>
            </w:r>
          </w:p>
        </w:tc>
      </w:tr>
    </w:tbl>
    <w:p w:rsidR="00000000" w:rsidRDefault="00175FEE">
      <w:pPr>
        <w:framePr w:w="3891" w:hSpace="180" w:wrap="auto" w:vAnchor="text" w:hAnchor="page" w:x="6745" w:y="52"/>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w="3891" w:hSpace="180" w:wrap="auto" w:vAnchor="text" w:hAnchor="page" w:x="6745" w:y="52"/>
              <w:jc w:val="center"/>
              <w:rPr>
                <w:b/>
                <w:sz w:val="16"/>
              </w:rPr>
            </w:pPr>
            <w:r>
              <w:rPr>
                <w:b/>
                <w:sz w:val="16"/>
              </w:rPr>
              <w:t>REL: (Operator)</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w="3891" w:hSpace="180" w:wrap="auto" w:vAnchor="text" w:hAnchor="page" w:x="6745" w:y="52"/>
              <w:rPr>
                <w:sz w:val="16"/>
              </w:rPr>
            </w:pPr>
            <w:r>
              <w:rPr>
                <w:sz w:val="16"/>
              </w:rPr>
              <w:t xml:space="preserve">RSN=        </w:t>
            </w:r>
            <w:r>
              <w:rPr>
                <w:b/>
                <w:sz w:val="16"/>
              </w:rPr>
              <w:t xml:space="preserve">47 </w:t>
            </w:r>
            <w:r>
              <w:rPr>
                <w:sz w:val="16"/>
              </w:rPr>
              <w:t xml:space="preserve">              ;</w:t>
            </w:r>
          </w:p>
        </w:tc>
      </w:tr>
    </w:tbl>
    <w:p w:rsidR="00000000" w:rsidRDefault="00175FEE">
      <w:pPr>
        <w:framePr w:w="3891" w:hSpace="180" w:wrap="auto" w:vAnchor="text" w:hAnchor="page" w:x="6745" w:y="52"/>
        <w:ind w:left="720" w:hanging="720"/>
        <w:rPr>
          <w:sz w:val="16"/>
        </w:rPr>
      </w:pPr>
    </w:p>
    <w:p w:rsidR="00000000" w:rsidRDefault="00175FEE">
      <w:pPr>
        <w:rPr>
          <w:b/>
        </w:rPr>
      </w:pPr>
    </w:p>
    <w:tbl>
      <w:tblPr>
        <w:tblW w:w="0" w:type="auto"/>
        <w:tblLayout w:type="fixed"/>
        <w:tblLook w:val="0000"/>
      </w:tblPr>
      <w:tblGrid>
        <w:gridCol w:w="3005"/>
        <w:gridCol w:w="1474"/>
      </w:tblGrid>
      <w:tr w:rsidR="00000000">
        <w:tblPrEx>
          <w:tblCellMar>
            <w:top w:w="0" w:type="dxa"/>
            <w:bottom w:w="0" w:type="dxa"/>
          </w:tblCellMar>
        </w:tblPrEx>
        <w:trPr>
          <w:cantSplit/>
        </w:trPr>
        <w:tc>
          <w:tcPr>
            <w:tcW w:w="3005" w:type="dxa"/>
            <w:tcBorders>
              <w:top w:val="single" w:sz="12"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r>
              <w:rPr>
                <w:sz w:val="16"/>
              </w:rPr>
              <w:t>TEST DETAILS:</w:t>
            </w:r>
          </w:p>
        </w:tc>
        <w:tc>
          <w:tcPr>
            <w:tcW w:w="1474" w:type="dxa"/>
            <w:tcBorders>
              <w:top w:val="single" w:sz="12" w:space="0" w:color="auto"/>
              <w:left w:val="single" w:sz="6" w:space="0" w:color="auto"/>
              <w:bottom w:val="single" w:sz="6" w:space="0" w:color="auto"/>
              <w:right w:val="single" w:sz="12" w:space="0" w:color="auto"/>
            </w:tcBorders>
          </w:tcPr>
          <w:p w:rsidR="00000000" w:rsidRDefault="00175FEE">
            <w:pPr>
              <w:framePr w:hSpace="180" w:wrap="auto" w:vAnchor="text" w:hAnchor="text" w:y="1"/>
              <w:rPr>
                <w:sz w:val="16"/>
              </w:rPr>
            </w:pP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framePr w:hSpace="180" w:wrap="auto" w:vAnchor="text" w:hAnchor="text" w:y="1"/>
              <w:rPr>
                <w:sz w:val="16"/>
              </w:rPr>
            </w:pP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r>
              <w:rPr>
                <w:sz w:val="16"/>
              </w:rPr>
              <w:t>TERMINATING NUMBER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framePr w:hSpace="180" w:wrap="auto" w:vAnchor="text" w:hAnchor="text" w:y="1"/>
              <w:rPr>
                <w:sz w:val="16"/>
              </w:rPr>
            </w:pP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r>
              <w:rPr>
                <w:sz w:val="16"/>
              </w:rPr>
              <w:t>ORIGINATING NUMBER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framePr w:hSpace="180" w:wrap="auto" w:vAnchor="text" w:hAnchor="text" w:y="1"/>
              <w:rPr>
                <w:sz w:val="16"/>
              </w:rPr>
            </w:pP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r>
              <w:rPr>
                <w:sz w:val="16"/>
              </w:rPr>
              <w:t>TIME OF IAM / IFAM</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framePr w:hSpace="180" w:wrap="auto" w:vAnchor="text" w:hAnchor="text" w:y="1"/>
              <w:rPr>
                <w:sz w:val="16"/>
              </w:rPr>
            </w:pPr>
            <w:r>
              <w:rPr>
                <w:sz w:val="16"/>
              </w:rPr>
              <w:t xml:space="preserve">       |            |  </w:t>
            </w: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r>
              <w:rPr>
                <w:sz w:val="16"/>
              </w:rPr>
              <w:t>RING TONE RETURNED OK?</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framePr w:hSpace="180" w:wrap="auto" w:vAnchor="text" w:hAnchor="text" w:y="1"/>
              <w:jc w:val="center"/>
              <w:rPr>
                <w:b/>
                <w:sz w:val="16"/>
              </w:rPr>
            </w:pPr>
            <w:r>
              <w:rPr>
                <w:b/>
                <w:sz w:val="16"/>
              </w:rPr>
              <w:t>YES</w:t>
            </w: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r>
              <w:rPr>
                <w:sz w:val="16"/>
              </w:rPr>
              <w:t>TIME OF ACM</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framePr w:hSpace="180" w:wrap="auto" w:vAnchor="text" w:hAnchor="text" w:y="1"/>
              <w:rPr>
                <w:sz w:val="16"/>
              </w:rPr>
            </w:pPr>
            <w:r>
              <w:rPr>
                <w:sz w:val="16"/>
              </w:rPr>
              <w:t xml:space="preserve">       |    </w:t>
            </w:r>
            <w:r>
              <w:rPr>
                <w:sz w:val="16"/>
              </w:rPr>
              <w:t xml:space="preserve">        |  </w:t>
            </w: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r>
              <w:rPr>
                <w:sz w:val="16"/>
              </w:rPr>
              <w:t>TIME ANS RETURNED</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framePr w:hSpace="180" w:wrap="auto" w:vAnchor="text" w:hAnchor="text" w:y="1"/>
              <w:rPr>
                <w:sz w:val="16"/>
              </w:rPr>
            </w:pPr>
            <w:r>
              <w:rPr>
                <w:sz w:val="16"/>
              </w:rPr>
              <w:t xml:space="preserve">       |            |  </w:t>
            </w: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r>
              <w:rPr>
                <w:sz w:val="16"/>
              </w:rPr>
              <w:t>SPEECH LEVEL OK ON ANSWER?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framePr w:hSpace="180" w:wrap="auto" w:vAnchor="text" w:hAnchor="text" w:y="1"/>
              <w:jc w:val="center"/>
              <w:rPr>
                <w:b/>
                <w:sz w:val="16"/>
              </w:rPr>
            </w:pPr>
            <w:r>
              <w:rPr>
                <w:b/>
                <w:sz w:val="16"/>
              </w:rPr>
              <w:t>YES</w:t>
            </w: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6" w:space="0" w:color="auto"/>
              <w:right w:val="single" w:sz="6" w:space="0" w:color="auto"/>
            </w:tcBorders>
          </w:tcPr>
          <w:p w:rsidR="00000000" w:rsidRDefault="00175FEE">
            <w:pPr>
              <w:framePr w:hSpace="180" w:wrap="auto" w:vAnchor="text" w:hAnchor="text" w:y="1"/>
              <w:rPr>
                <w:sz w:val="16"/>
              </w:rPr>
            </w:pPr>
            <w:r>
              <w:rPr>
                <w:sz w:val="16"/>
              </w:rPr>
              <w:t>TIME OF 1st RELEASE MESSAGE</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framePr w:hSpace="180" w:wrap="auto" w:vAnchor="text" w:hAnchor="text" w:y="1"/>
              <w:rPr>
                <w:sz w:val="16"/>
              </w:rPr>
            </w:pPr>
            <w:r>
              <w:rPr>
                <w:sz w:val="16"/>
              </w:rPr>
              <w:t xml:space="preserve">       |            |  </w:t>
            </w: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12" w:space="0" w:color="auto"/>
              <w:right w:val="single" w:sz="6" w:space="0" w:color="auto"/>
            </w:tcBorders>
          </w:tcPr>
          <w:p w:rsidR="00000000" w:rsidRDefault="00175FEE">
            <w:pPr>
              <w:framePr w:hSpace="180" w:wrap="auto" w:vAnchor="text" w:hAnchor="text" w:y="1"/>
              <w:rPr>
                <w:sz w:val="16"/>
              </w:rPr>
            </w:pPr>
            <w:r>
              <w:rPr>
                <w:sz w:val="16"/>
              </w:rPr>
              <w:t>CALL SEQUENCE'S AS SHOWN?</w:t>
            </w:r>
          </w:p>
        </w:tc>
        <w:tc>
          <w:tcPr>
            <w:tcW w:w="1474" w:type="dxa"/>
            <w:tcBorders>
              <w:top w:val="single" w:sz="6" w:space="0" w:color="auto"/>
              <w:left w:val="single" w:sz="6" w:space="0" w:color="auto"/>
              <w:bottom w:val="single" w:sz="12" w:space="0" w:color="auto"/>
              <w:right w:val="single" w:sz="12" w:space="0" w:color="auto"/>
            </w:tcBorders>
          </w:tcPr>
          <w:p w:rsidR="00000000" w:rsidRDefault="00175FEE">
            <w:pPr>
              <w:framePr w:hSpace="180" w:wrap="auto" w:vAnchor="text" w:hAnchor="text" w:y="1"/>
              <w:jc w:val="center"/>
              <w:rPr>
                <w:b/>
                <w:sz w:val="16"/>
              </w:rPr>
            </w:pPr>
            <w:r>
              <w:rPr>
                <w:b/>
                <w:sz w:val="16"/>
              </w:rPr>
              <w:t>YES</w:t>
            </w: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12" w:space="0" w:color="auto"/>
              <w:right w:val="single" w:sz="6" w:space="0" w:color="auto"/>
            </w:tcBorders>
          </w:tcPr>
          <w:p w:rsidR="00000000" w:rsidRDefault="00175FEE">
            <w:pPr>
              <w:framePr w:hSpace="180" w:wrap="auto" w:vAnchor="text" w:hAnchor="text" w:y="1"/>
              <w:rPr>
                <w:sz w:val="16"/>
              </w:rPr>
            </w:pPr>
          </w:p>
        </w:tc>
        <w:tc>
          <w:tcPr>
            <w:tcW w:w="1474" w:type="dxa"/>
            <w:tcBorders>
              <w:top w:val="single" w:sz="6" w:space="0" w:color="auto"/>
              <w:left w:val="single" w:sz="6" w:space="0" w:color="auto"/>
              <w:bottom w:val="single" w:sz="12" w:space="0" w:color="auto"/>
              <w:right w:val="single" w:sz="12" w:space="0" w:color="auto"/>
            </w:tcBorders>
          </w:tcPr>
          <w:p w:rsidR="00000000" w:rsidRDefault="00175FEE">
            <w:pPr>
              <w:framePr w:hSpace="180" w:wrap="auto" w:vAnchor="text" w:hAnchor="text" w:y="1"/>
              <w:jc w:val="center"/>
              <w:rPr>
                <w:b/>
                <w:sz w:val="16"/>
              </w:rPr>
            </w:pPr>
          </w:p>
        </w:tc>
      </w:tr>
      <w:tr w:rsidR="00000000">
        <w:tblPrEx>
          <w:tblCellMar>
            <w:top w:w="0" w:type="dxa"/>
            <w:bottom w:w="0" w:type="dxa"/>
          </w:tblCellMar>
        </w:tblPrEx>
        <w:trPr>
          <w:cantSplit/>
        </w:trPr>
        <w:tc>
          <w:tcPr>
            <w:tcW w:w="3005" w:type="dxa"/>
            <w:tcBorders>
              <w:top w:val="single" w:sz="6" w:space="0" w:color="auto"/>
              <w:left w:val="single" w:sz="12" w:space="0" w:color="auto"/>
              <w:bottom w:val="single" w:sz="12" w:space="0" w:color="auto"/>
              <w:right w:val="single" w:sz="6" w:space="0" w:color="auto"/>
            </w:tcBorders>
          </w:tcPr>
          <w:p w:rsidR="00000000" w:rsidRDefault="00175FEE">
            <w:pPr>
              <w:framePr w:hSpace="180" w:wrap="auto" w:vAnchor="text" w:hAnchor="text" w:y="1"/>
              <w:rPr>
                <w:sz w:val="16"/>
              </w:rPr>
            </w:pPr>
          </w:p>
        </w:tc>
        <w:tc>
          <w:tcPr>
            <w:tcW w:w="1474" w:type="dxa"/>
            <w:tcBorders>
              <w:top w:val="single" w:sz="6" w:space="0" w:color="auto"/>
              <w:left w:val="single" w:sz="6" w:space="0" w:color="auto"/>
              <w:bottom w:val="single" w:sz="12" w:space="0" w:color="auto"/>
              <w:right w:val="single" w:sz="12" w:space="0" w:color="auto"/>
            </w:tcBorders>
          </w:tcPr>
          <w:p w:rsidR="00000000" w:rsidRDefault="00175FEE">
            <w:pPr>
              <w:framePr w:hSpace="180" w:wrap="auto" w:vAnchor="text" w:hAnchor="text" w:y="1"/>
              <w:jc w:val="center"/>
              <w:rPr>
                <w:b/>
                <w:sz w:val="16"/>
              </w:rPr>
            </w:pPr>
          </w:p>
        </w:tc>
      </w:tr>
    </w:tbl>
    <w:p w:rsidR="00000000" w:rsidRDefault="00175FEE">
      <w:pPr>
        <w:rPr>
          <w:b/>
          <w:sz w:val="16"/>
        </w:rPr>
      </w:pPr>
    </w:p>
    <w:p w:rsidR="00000000" w:rsidRDefault="00175FEE">
      <w:pPr>
        <w:rPr>
          <w:b/>
          <w:sz w:val="16"/>
        </w:rPr>
      </w:pPr>
    </w:p>
    <w:p w:rsidR="00000000" w:rsidRDefault="00175FEE">
      <w:pPr>
        <w:rPr>
          <w:b/>
          <w:sz w:val="16"/>
        </w:rPr>
      </w:pPr>
    </w:p>
    <w:p w:rsidR="00000000" w:rsidRDefault="00175FEE">
      <w:pPr>
        <w:rPr>
          <w:b/>
          <w:sz w:val="16"/>
        </w:rPr>
      </w:pPr>
    </w:p>
    <w:p w:rsidR="00000000" w:rsidRDefault="00175FEE">
      <w:pPr>
        <w:rPr>
          <w:b/>
          <w:sz w:val="16"/>
        </w:rPr>
      </w:pPr>
    </w:p>
    <w:tbl>
      <w:tblPr>
        <w:tblW w:w="0" w:type="auto"/>
        <w:tblLayout w:type="fixed"/>
        <w:tblLook w:val="0000"/>
      </w:tblPr>
      <w:tblGrid>
        <w:gridCol w:w="1458"/>
        <w:gridCol w:w="810"/>
        <w:gridCol w:w="1440"/>
      </w:tblGrid>
      <w:tr w:rsidR="00000000">
        <w:tblPrEx>
          <w:tblCellMar>
            <w:top w:w="0" w:type="dxa"/>
            <w:bottom w:w="0" w:type="dxa"/>
          </w:tblCellMar>
        </w:tblPrEx>
        <w:trPr>
          <w:cantSplit/>
        </w:trPr>
        <w:tc>
          <w:tcPr>
            <w:tcW w:w="3708" w:type="dxa"/>
            <w:gridSpan w:val="3"/>
          </w:tcPr>
          <w:p w:rsidR="00000000" w:rsidRDefault="00175FEE">
            <w:pPr>
              <w:jc w:val="center"/>
              <w:rPr>
                <w:b/>
                <w:sz w:val="16"/>
                <w:u w:val="single"/>
              </w:rPr>
            </w:pPr>
            <w:r>
              <w:rPr>
                <w:b/>
                <w:sz w:val="16"/>
                <w:u w:val="single"/>
              </w:rPr>
              <w:t>CALL SET-UP SEQUENCE</w:t>
            </w:r>
          </w:p>
          <w:p w:rsidR="00000000" w:rsidRDefault="00175FEE">
            <w:pPr>
              <w:jc w:val="center"/>
              <w:rPr>
                <w:sz w:val="16"/>
              </w:rPr>
            </w:pPr>
            <w:r>
              <w:rPr>
                <w:i/>
                <w:sz w:val="16"/>
              </w:rPr>
              <w:t>(* used with overlap working)</w:t>
            </w:r>
          </w:p>
        </w:tc>
      </w:tr>
      <w:tr w:rsidR="00000000">
        <w:tblPrEx>
          <w:tblCellMar>
            <w:top w:w="0" w:type="dxa"/>
            <w:bottom w:w="0" w:type="dxa"/>
          </w:tblCellMar>
        </w:tblPrEx>
        <w:trPr>
          <w:cantSplit/>
        </w:trPr>
        <w:tc>
          <w:tcPr>
            <w:tcW w:w="1458" w:type="dxa"/>
          </w:tcPr>
          <w:p w:rsidR="00000000" w:rsidRDefault="00175FEE">
            <w:pPr>
              <w:jc w:val="right"/>
              <w:rPr>
                <w:b/>
                <w:sz w:val="16"/>
              </w:rPr>
            </w:pPr>
            <w:r>
              <w:rPr>
                <w:b/>
                <w:sz w:val="16"/>
              </w:rPr>
              <w:t>OPERATOR A</w:t>
            </w:r>
          </w:p>
        </w:tc>
        <w:tc>
          <w:tcPr>
            <w:tcW w:w="810" w:type="dxa"/>
          </w:tcPr>
          <w:p w:rsidR="00000000" w:rsidRDefault="00175FEE">
            <w:pPr>
              <w:jc w:val="center"/>
              <w:rPr>
                <w:b/>
                <w:sz w:val="16"/>
                <w:u w:val="single"/>
              </w:rPr>
            </w:pPr>
          </w:p>
        </w:tc>
        <w:tc>
          <w:tcPr>
            <w:tcW w:w="1440" w:type="dxa"/>
          </w:tcPr>
          <w:p w:rsidR="00000000" w:rsidRDefault="00175FEE">
            <w:pPr>
              <w:rPr>
                <w:b/>
                <w:sz w:val="16"/>
                <w:u w:val="single"/>
              </w:rPr>
            </w:pPr>
            <w:r>
              <w:rPr>
                <w:b/>
                <w:sz w:val="16"/>
              </w:rPr>
              <w:t xml:space="preserve">OPERATOR </w:t>
            </w:r>
            <w:r>
              <w:rPr>
                <w:b/>
                <w:sz w:val="16"/>
              </w:rPr>
              <w:t>B</w:t>
            </w: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IAM* / IFAM</w:t>
            </w:r>
          </w:p>
        </w:tc>
        <w:tc>
          <w:tcPr>
            <w:tcW w:w="810" w:type="dxa"/>
          </w:tcPr>
          <w:p w:rsidR="00000000" w:rsidRDefault="00175FEE">
            <w:pPr>
              <w:jc w:val="center"/>
              <w:rPr>
                <w:sz w:val="16"/>
              </w:rPr>
            </w:pPr>
            <w:r>
              <w:rPr>
                <w:sz w:val="16"/>
              </w:rPr>
              <w:sym w:font="Symbol" w:char="F0BE"/>
            </w:r>
            <w:r>
              <w:rPr>
                <w:sz w:val="16"/>
              </w:rPr>
              <w:sym w:font="Symbol" w:char="F0AE"/>
            </w:r>
          </w:p>
        </w:tc>
        <w:tc>
          <w:tcPr>
            <w:tcW w:w="144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440" w:type="dxa"/>
          </w:tcPr>
          <w:p w:rsidR="00000000" w:rsidRDefault="00175FEE">
            <w:pPr>
              <w:rPr>
                <w:sz w:val="16"/>
              </w:rPr>
            </w:pPr>
            <w:r>
              <w:rPr>
                <w:sz w:val="16"/>
              </w:rPr>
              <w:t>SAD* / SND*</w:t>
            </w: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SAM’s*</w:t>
            </w:r>
          </w:p>
        </w:tc>
        <w:tc>
          <w:tcPr>
            <w:tcW w:w="810" w:type="dxa"/>
          </w:tcPr>
          <w:p w:rsidR="00000000" w:rsidRDefault="00175FEE">
            <w:pPr>
              <w:jc w:val="center"/>
              <w:rPr>
                <w:sz w:val="16"/>
              </w:rPr>
            </w:pPr>
            <w:r>
              <w:rPr>
                <w:sz w:val="16"/>
              </w:rPr>
              <w:sym w:font="Symbol" w:char="F0BE"/>
            </w:r>
            <w:r>
              <w:rPr>
                <w:sz w:val="16"/>
              </w:rPr>
              <w:sym w:font="Symbol" w:char="F0AE"/>
            </w:r>
          </w:p>
        </w:tc>
        <w:tc>
          <w:tcPr>
            <w:tcW w:w="144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FAM*</w:t>
            </w:r>
          </w:p>
        </w:tc>
        <w:tc>
          <w:tcPr>
            <w:tcW w:w="810" w:type="dxa"/>
          </w:tcPr>
          <w:p w:rsidR="00000000" w:rsidRDefault="00175FEE">
            <w:pPr>
              <w:jc w:val="center"/>
              <w:rPr>
                <w:sz w:val="16"/>
              </w:rPr>
            </w:pPr>
            <w:r>
              <w:rPr>
                <w:sz w:val="16"/>
              </w:rPr>
              <w:sym w:font="Symbol" w:char="F0BE"/>
            </w:r>
            <w:r>
              <w:rPr>
                <w:sz w:val="16"/>
              </w:rPr>
              <w:sym w:font="Symbol" w:char="F0AE"/>
            </w:r>
          </w:p>
        </w:tc>
        <w:tc>
          <w:tcPr>
            <w:tcW w:w="1440" w:type="dxa"/>
          </w:tcPr>
          <w:p w:rsidR="00000000" w:rsidRDefault="00175FEE">
            <w:pPr>
              <w:rPr>
                <w:sz w:val="16"/>
              </w:rPr>
            </w:pPr>
          </w:p>
        </w:tc>
      </w:tr>
      <w:tr w:rsidR="00000000">
        <w:tblPrEx>
          <w:tblCellMar>
            <w:top w:w="0" w:type="dxa"/>
            <w:bottom w:w="0" w:type="dxa"/>
          </w:tblCellMar>
        </w:tblPrEx>
        <w:trPr>
          <w:cantSplit/>
        </w:trPr>
        <w:tc>
          <w:tcPr>
            <w:tcW w:w="3708" w:type="dxa"/>
            <w:gridSpan w:val="3"/>
          </w:tcPr>
          <w:p w:rsidR="00000000" w:rsidRDefault="00175FEE">
            <w:pPr>
              <w:jc w:val="center"/>
              <w:rPr>
                <w:i/>
                <w:sz w:val="16"/>
              </w:rPr>
            </w:pPr>
            <w:r>
              <w:rPr>
                <w:i/>
                <w:sz w:val="16"/>
              </w:rPr>
              <w:t>if 2 ACI interchanges are seen, the 1st may be for NTS, the 2nd CND.</w:t>
            </w: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440" w:type="dxa"/>
          </w:tcPr>
          <w:p w:rsidR="00000000" w:rsidRDefault="00175FEE">
            <w:pPr>
              <w:rPr>
                <w:sz w:val="16"/>
              </w:rPr>
            </w:pPr>
            <w:r>
              <w:rPr>
                <w:sz w:val="16"/>
              </w:rPr>
              <w:t>ACI #  (NTS)</w:t>
            </w: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 xml:space="preserve"> (NTS) # ACI</w:t>
            </w:r>
          </w:p>
        </w:tc>
        <w:tc>
          <w:tcPr>
            <w:tcW w:w="810" w:type="dxa"/>
          </w:tcPr>
          <w:p w:rsidR="00000000" w:rsidRDefault="00175FEE">
            <w:pPr>
              <w:jc w:val="center"/>
              <w:rPr>
                <w:sz w:val="16"/>
              </w:rPr>
            </w:pPr>
            <w:r>
              <w:rPr>
                <w:sz w:val="16"/>
              </w:rPr>
              <w:sym w:font="Symbol" w:char="F0BE"/>
            </w:r>
            <w:r>
              <w:rPr>
                <w:sz w:val="16"/>
              </w:rPr>
              <w:sym w:font="Symbol" w:char="F0AE"/>
            </w:r>
          </w:p>
        </w:tc>
        <w:tc>
          <w:tcPr>
            <w:tcW w:w="144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440" w:type="dxa"/>
          </w:tcPr>
          <w:p w:rsidR="00000000" w:rsidRDefault="00175FEE">
            <w:pPr>
              <w:rPr>
                <w:sz w:val="16"/>
              </w:rPr>
            </w:pPr>
            <w:r>
              <w:rPr>
                <w:sz w:val="16"/>
              </w:rPr>
              <w:t>ACI (IRC=12/1)</w:t>
            </w:r>
          </w:p>
        </w:tc>
      </w:tr>
      <w:tr w:rsidR="00000000">
        <w:tblPrEx>
          <w:tblCellMar>
            <w:top w:w="0" w:type="dxa"/>
            <w:bottom w:w="0" w:type="dxa"/>
          </w:tblCellMar>
        </w:tblPrEx>
        <w:trPr>
          <w:cantSplit/>
        </w:trPr>
        <w:tc>
          <w:tcPr>
            <w:tcW w:w="1458" w:type="dxa"/>
          </w:tcPr>
          <w:p w:rsidR="00000000" w:rsidRDefault="00175FEE">
            <w:pPr>
              <w:jc w:val="right"/>
              <w:rPr>
                <w:b/>
                <w:sz w:val="16"/>
              </w:rPr>
            </w:pPr>
            <w:r>
              <w:rPr>
                <w:sz w:val="16"/>
              </w:rPr>
              <w:t>(ICC=1 /12) ACI</w:t>
            </w:r>
          </w:p>
        </w:tc>
        <w:tc>
          <w:tcPr>
            <w:tcW w:w="810" w:type="dxa"/>
          </w:tcPr>
          <w:p w:rsidR="00000000" w:rsidRDefault="00175FEE">
            <w:pPr>
              <w:jc w:val="center"/>
              <w:rPr>
                <w:sz w:val="16"/>
              </w:rPr>
            </w:pPr>
            <w:r>
              <w:rPr>
                <w:sz w:val="16"/>
              </w:rPr>
              <w:sym w:font="Symbol" w:char="F0BE"/>
            </w:r>
            <w:r>
              <w:rPr>
                <w:sz w:val="16"/>
              </w:rPr>
              <w:sym w:font="Symbol" w:char="F0AE"/>
            </w:r>
          </w:p>
        </w:tc>
        <w:tc>
          <w:tcPr>
            <w:tcW w:w="144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440" w:type="dxa"/>
          </w:tcPr>
          <w:p w:rsidR="00000000" w:rsidRDefault="00175FEE">
            <w:pPr>
              <w:rPr>
                <w:sz w:val="16"/>
              </w:rPr>
            </w:pPr>
            <w:r>
              <w:rPr>
                <w:sz w:val="16"/>
              </w:rPr>
              <w:t>ACM</w:t>
            </w:r>
          </w:p>
        </w:tc>
      </w:tr>
      <w:tr w:rsidR="00000000">
        <w:tblPrEx>
          <w:tblCellMar>
            <w:top w:w="0" w:type="dxa"/>
            <w:bottom w:w="0" w:type="dxa"/>
          </w:tblCellMar>
        </w:tblPrEx>
        <w:trPr>
          <w:cantSplit/>
        </w:trPr>
        <w:tc>
          <w:tcPr>
            <w:tcW w:w="1458" w:type="dxa"/>
          </w:tcPr>
          <w:p w:rsidR="00000000" w:rsidRDefault="00175FEE">
            <w:pPr>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440" w:type="dxa"/>
          </w:tcPr>
          <w:p w:rsidR="00000000" w:rsidRDefault="00175FEE">
            <w:pPr>
              <w:rPr>
                <w:sz w:val="16"/>
              </w:rPr>
            </w:pPr>
            <w:r>
              <w:rPr>
                <w:sz w:val="16"/>
              </w:rPr>
              <w:t>ANS</w:t>
            </w:r>
          </w:p>
        </w:tc>
      </w:tr>
      <w:tr w:rsidR="00000000">
        <w:tblPrEx>
          <w:tblCellMar>
            <w:top w:w="0" w:type="dxa"/>
            <w:bottom w:w="0" w:type="dxa"/>
          </w:tblCellMar>
        </w:tblPrEx>
        <w:trPr>
          <w:cantSplit/>
        </w:trPr>
        <w:tc>
          <w:tcPr>
            <w:tcW w:w="3708" w:type="dxa"/>
            <w:gridSpan w:val="3"/>
          </w:tcPr>
          <w:p w:rsidR="00000000" w:rsidRDefault="00175FEE">
            <w:pPr>
              <w:jc w:val="center"/>
              <w:rPr>
                <w:b/>
                <w:sz w:val="16"/>
                <w:u w:val="single"/>
              </w:rPr>
            </w:pPr>
          </w:p>
          <w:p w:rsidR="00000000" w:rsidRDefault="00175FEE">
            <w:pPr>
              <w:jc w:val="center"/>
              <w:rPr>
                <w:b/>
                <w:sz w:val="16"/>
              </w:rPr>
            </w:pPr>
            <w:r>
              <w:rPr>
                <w:b/>
                <w:sz w:val="16"/>
                <w:u w:val="single"/>
              </w:rPr>
              <w:t>CALL RELEASE SEQUENCE</w:t>
            </w:r>
          </w:p>
          <w:p w:rsidR="00000000" w:rsidRDefault="00175FEE">
            <w:pPr>
              <w:jc w:val="center"/>
              <w:rPr>
                <w:sz w:val="16"/>
              </w:rPr>
            </w:pPr>
            <w:r>
              <w:rPr>
                <w:b/>
                <w:sz w:val="16"/>
              </w:rPr>
              <w:t xml:space="preserve">(Bothway </w:t>
            </w:r>
            <w:r>
              <w:rPr>
                <w:b/>
                <w:sz w:val="16"/>
              </w:rPr>
              <w:t>Route)</w:t>
            </w:r>
          </w:p>
        </w:tc>
      </w:tr>
      <w:tr w:rsidR="00000000">
        <w:tblPrEx>
          <w:tblCellMar>
            <w:top w:w="0" w:type="dxa"/>
            <w:bottom w:w="0" w:type="dxa"/>
          </w:tblCellMar>
        </w:tblPrEx>
        <w:trPr>
          <w:cantSplit/>
        </w:trPr>
        <w:tc>
          <w:tcPr>
            <w:tcW w:w="1458" w:type="dxa"/>
          </w:tcPr>
          <w:p w:rsidR="00000000" w:rsidRDefault="00175FEE">
            <w:pPr>
              <w:jc w:val="right"/>
              <w:rPr>
                <w:sz w:val="16"/>
              </w:rPr>
            </w:pPr>
            <w:r>
              <w:rPr>
                <w:b/>
                <w:sz w:val="16"/>
              </w:rPr>
              <w:sym w:font="Monotype Sorts" w:char="F03D"/>
            </w:r>
            <w:r>
              <w:rPr>
                <w:b/>
                <w:sz w:val="16"/>
              </w:rPr>
              <w:t xml:space="preserve"> </w:t>
            </w:r>
            <w:r>
              <w:rPr>
                <w:sz w:val="16"/>
              </w:rPr>
              <w:t>REL</w:t>
            </w:r>
          </w:p>
        </w:tc>
        <w:tc>
          <w:tcPr>
            <w:tcW w:w="810" w:type="dxa"/>
          </w:tcPr>
          <w:p w:rsidR="00000000" w:rsidRDefault="00175FEE">
            <w:pPr>
              <w:jc w:val="center"/>
              <w:rPr>
                <w:sz w:val="16"/>
              </w:rPr>
            </w:pPr>
            <w:r>
              <w:rPr>
                <w:sz w:val="16"/>
              </w:rPr>
              <w:sym w:font="Symbol" w:char="F0BE"/>
            </w:r>
            <w:r>
              <w:rPr>
                <w:sz w:val="16"/>
              </w:rPr>
              <w:sym w:font="Symbol" w:char="F0AE"/>
            </w:r>
          </w:p>
        </w:tc>
        <w:tc>
          <w:tcPr>
            <w:tcW w:w="144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440" w:type="dxa"/>
          </w:tcPr>
          <w:p w:rsidR="00000000" w:rsidRDefault="00175FEE">
            <w:pPr>
              <w:rPr>
                <w:sz w:val="16"/>
              </w:rPr>
            </w:pPr>
            <w:r>
              <w:rPr>
                <w:sz w:val="16"/>
              </w:rPr>
              <w:t>REL</w:t>
            </w: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440" w:type="dxa"/>
          </w:tcPr>
          <w:p w:rsidR="00000000" w:rsidRDefault="00175FEE">
            <w:pPr>
              <w:rPr>
                <w:sz w:val="16"/>
              </w:rPr>
            </w:pPr>
            <w:r>
              <w:rPr>
                <w:sz w:val="16"/>
              </w:rPr>
              <w:t xml:space="preserve">CCTF </w:t>
            </w:r>
            <w:r>
              <w:rPr>
                <w:b/>
                <w:sz w:val="16"/>
              </w:rPr>
              <w:sym w:font="Monotype Sorts" w:char="F03D"/>
            </w: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CCTF</w:t>
            </w:r>
          </w:p>
        </w:tc>
        <w:tc>
          <w:tcPr>
            <w:tcW w:w="810" w:type="dxa"/>
          </w:tcPr>
          <w:p w:rsidR="00000000" w:rsidRDefault="00175FEE">
            <w:pPr>
              <w:jc w:val="center"/>
              <w:rPr>
                <w:sz w:val="16"/>
              </w:rPr>
            </w:pPr>
            <w:r>
              <w:rPr>
                <w:sz w:val="16"/>
              </w:rPr>
              <w:sym w:font="Symbol" w:char="F0BE"/>
            </w:r>
            <w:r>
              <w:rPr>
                <w:sz w:val="16"/>
              </w:rPr>
              <w:sym w:font="Symbol" w:char="F0AE"/>
            </w:r>
          </w:p>
        </w:tc>
        <w:tc>
          <w:tcPr>
            <w:tcW w:w="1440" w:type="dxa"/>
          </w:tcPr>
          <w:p w:rsidR="00000000" w:rsidRDefault="00175FEE">
            <w:pPr>
              <w:rPr>
                <w:sz w:val="16"/>
              </w:rPr>
            </w:pPr>
          </w:p>
        </w:tc>
      </w:tr>
      <w:tr w:rsidR="00000000">
        <w:tblPrEx>
          <w:tblCellMar>
            <w:top w:w="0" w:type="dxa"/>
            <w:bottom w:w="0" w:type="dxa"/>
          </w:tblCellMar>
        </w:tblPrEx>
        <w:trPr>
          <w:cantSplit/>
        </w:trPr>
        <w:tc>
          <w:tcPr>
            <w:tcW w:w="3708" w:type="dxa"/>
            <w:gridSpan w:val="3"/>
          </w:tcPr>
          <w:p w:rsidR="00000000" w:rsidRDefault="00175FEE">
            <w:pPr>
              <w:jc w:val="center"/>
              <w:rPr>
                <w:sz w:val="16"/>
              </w:rPr>
            </w:pPr>
            <w:r>
              <w:rPr>
                <w:i/>
                <w:sz w:val="16"/>
              </w:rPr>
              <w:t xml:space="preserve">(if U/D  route then </w:t>
            </w:r>
            <w:r>
              <w:rPr>
                <w:b/>
                <w:sz w:val="16"/>
              </w:rPr>
              <w:sym w:font="Monotype Sorts" w:char="F03D"/>
            </w:r>
            <w:r>
              <w:rPr>
                <w:i/>
                <w:sz w:val="16"/>
              </w:rPr>
              <w:t xml:space="preserve"> only)</w:t>
            </w:r>
          </w:p>
        </w:tc>
      </w:tr>
    </w:tbl>
    <w:p w:rsidR="00000000" w:rsidRDefault="00175FEE">
      <w:pPr>
        <w:rPr>
          <w:b/>
          <w:sz w:val="16"/>
        </w:rPr>
      </w:pPr>
    </w:p>
    <w:p w:rsidR="00000000" w:rsidRDefault="00175FEE">
      <w:pPr>
        <w:rPr>
          <w:b/>
          <w:sz w:val="16"/>
        </w:rPr>
      </w:pPr>
    </w:p>
    <w:p w:rsidR="00000000" w:rsidRDefault="00175FEE">
      <w:pPr>
        <w:rPr>
          <w:b/>
          <w:sz w:val="16"/>
        </w:rPr>
      </w:pPr>
      <w:r>
        <w:rPr>
          <w:b/>
          <w:sz w:val="16"/>
        </w:rPr>
        <w:t>Please record any observations or departures</w:t>
      </w:r>
    </w:p>
    <w:p w:rsidR="00000000" w:rsidRDefault="00175FEE">
      <w:pPr>
        <w:ind w:left="720" w:hanging="720"/>
        <w:rPr>
          <w:b/>
          <w:sz w:val="16"/>
        </w:rPr>
      </w:pPr>
      <w:r>
        <w:rPr>
          <w:b/>
          <w:sz w:val="16"/>
        </w:rPr>
        <w:t>from test script :</w:t>
      </w:r>
    </w:p>
    <w:p w:rsidR="00000000" w:rsidRDefault="00175FEE">
      <w:pPr>
        <w:rPr>
          <w:b/>
        </w:rPr>
      </w:pPr>
      <w:r>
        <w:rPr>
          <w:b/>
          <w:sz w:val="16"/>
        </w:rPr>
        <w:br w:type="page"/>
      </w:r>
      <w:r>
        <w:rPr>
          <w:b/>
        </w:rPr>
        <w:lastRenderedPageBreak/>
        <w:t>TEST  28 :</w:t>
      </w:r>
      <w:r>
        <w:rPr>
          <w:b/>
        </w:rPr>
        <w:tab/>
        <w:t>DATE TESTED:......................</w:t>
      </w:r>
    </w:p>
    <w:p w:rsidR="00000000" w:rsidRDefault="00175FEE">
      <w:pPr>
        <w:ind w:left="720" w:hanging="720"/>
        <w:rPr>
          <w:b/>
        </w:rPr>
      </w:pPr>
    </w:p>
    <w:tbl>
      <w:tblPr>
        <w:tblW w:w="0" w:type="auto"/>
        <w:tblInd w:w="-72" w:type="dxa"/>
        <w:tblLayout w:type="fixed"/>
        <w:tblLook w:val="0000"/>
      </w:tblPr>
      <w:tblGrid>
        <w:gridCol w:w="3282"/>
        <w:gridCol w:w="1632"/>
        <w:gridCol w:w="1756"/>
        <w:gridCol w:w="1600"/>
        <w:gridCol w:w="1632"/>
      </w:tblGrid>
      <w:tr w:rsidR="00000000">
        <w:tblPrEx>
          <w:tblCellMar>
            <w:top w:w="0" w:type="dxa"/>
            <w:bottom w:w="0" w:type="dxa"/>
          </w:tblCellMar>
        </w:tblPrEx>
        <w:trPr>
          <w:cantSplit/>
        </w:trPr>
        <w:tc>
          <w:tcPr>
            <w:tcW w:w="3282" w:type="dxa"/>
          </w:tcPr>
          <w:p w:rsidR="00000000" w:rsidRDefault="00175FEE">
            <w:pPr>
              <w:ind w:left="720" w:hanging="720"/>
              <w:jc w:val="right"/>
              <w:rPr>
                <w:sz w:val="16"/>
              </w:rPr>
            </w:pPr>
            <w:r>
              <w:rPr>
                <w:b/>
                <w:sz w:val="16"/>
              </w:rPr>
              <w:t>Calls to :</w:t>
            </w:r>
          </w:p>
        </w:tc>
        <w:tc>
          <w:tcPr>
            <w:tcW w:w="1632" w:type="dxa"/>
          </w:tcPr>
          <w:p w:rsidR="00000000" w:rsidRDefault="00175FEE">
            <w:pPr>
              <w:ind w:left="720" w:hanging="720"/>
              <w:jc w:val="center"/>
              <w:rPr>
                <w:sz w:val="16"/>
              </w:rPr>
            </w:pPr>
            <w:r>
              <w:rPr>
                <w:b/>
                <w:sz w:val="16"/>
              </w:rPr>
              <w:t>BUSY</w:t>
            </w:r>
          </w:p>
        </w:tc>
        <w:tc>
          <w:tcPr>
            <w:tcW w:w="1755" w:type="dxa"/>
          </w:tcPr>
          <w:p w:rsidR="00000000" w:rsidRDefault="00175FEE">
            <w:pPr>
              <w:ind w:left="720" w:hanging="720"/>
              <w:jc w:val="center"/>
              <w:rPr>
                <w:b/>
                <w:sz w:val="16"/>
              </w:rPr>
            </w:pPr>
            <w:r>
              <w:rPr>
                <w:b/>
                <w:sz w:val="16"/>
              </w:rPr>
              <w:t>PARKED</w:t>
            </w:r>
          </w:p>
        </w:tc>
        <w:tc>
          <w:tcPr>
            <w:tcW w:w="1600" w:type="dxa"/>
          </w:tcPr>
          <w:p w:rsidR="00000000" w:rsidRDefault="00175FEE">
            <w:pPr>
              <w:ind w:left="720" w:hanging="720"/>
              <w:jc w:val="center"/>
              <w:rPr>
                <w:b/>
                <w:sz w:val="16"/>
              </w:rPr>
            </w:pPr>
            <w:r>
              <w:rPr>
                <w:b/>
                <w:sz w:val="16"/>
              </w:rPr>
              <w:t>OUT OF</w:t>
            </w:r>
          </w:p>
          <w:p w:rsidR="00000000" w:rsidRDefault="00175FEE">
            <w:pPr>
              <w:ind w:left="720" w:hanging="720"/>
              <w:jc w:val="center"/>
              <w:rPr>
                <w:sz w:val="16"/>
              </w:rPr>
            </w:pPr>
            <w:r>
              <w:rPr>
                <w:b/>
                <w:sz w:val="16"/>
              </w:rPr>
              <w:t xml:space="preserve"> ORDER</w:t>
            </w:r>
          </w:p>
        </w:tc>
        <w:tc>
          <w:tcPr>
            <w:tcW w:w="1632" w:type="dxa"/>
          </w:tcPr>
          <w:p w:rsidR="00000000" w:rsidRDefault="00175FEE">
            <w:pPr>
              <w:ind w:left="720" w:hanging="720"/>
              <w:jc w:val="center"/>
              <w:rPr>
                <w:sz w:val="16"/>
              </w:rPr>
            </w:pPr>
          </w:p>
        </w:tc>
      </w:tr>
      <w:tr w:rsidR="00000000">
        <w:tblPrEx>
          <w:tblCellMar>
            <w:top w:w="0" w:type="dxa"/>
            <w:bottom w:w="0" w:type="dxa"/>
          </w:tblCellMar>
        </w:tblPrEx>
        <w:trPr>
          <w:cantSplit/>
        </w:trPr>
        <w:tc>
          <w:tcPr>
            <w:tcW w:w="3282" w:type="dxa"/>
            <w:tcBorders>
              <w:top w:val="single" w:sz="12" w:space="0" w:color="auto"/>
              <w:left w:val="single" w:sz="12" w:space="0" w:color="auto"/>
              <w:bottom w:val="single" w:sz="6" w:space="0" w:color="auto"/>
              <w:right w:val="single" w:sz="6" w:space="0" w:color="auto"/>
            </w:tcBorders>
          </w:tcPr>
          <w:p w:rsidR="00000000" w:rsidRDefault="00175FEE">
            <w:pPr>
              <w:ind w:left="720" w:hanging="720"/>
              <w:rPr>
                <w:sz w:val="16"/>
              </w:rPr>
            </w:pPr>
            <w:r>
              <w:rPr>
                <w:sz w:val="16"/>
              </w:rPr>
              <w:t xml:space="preserve">TEST </w:t>
            </w:r>
          </w:p>
        </w:tc>
        <w:tc>
          <w:tcPr>
            <w:tcW w:w="1632" w:type="dxa"/>
            <w:tcBorders>
              <w:top w:val="single" w:sz="12" w:space="0" w:color="auto"/>
              <w:left w:val="single" w:sz="6" w:space="0" w:color="auto"/>
              <w:bottom w:val="single" w:sz="6" w:space="0" w:color="auto"/>
              <w:right w:val="single" w:sz="6" w:space="0" w:color="auto"/>
            </w:tcBorders>
          </w:tcPr>
          <w:p w:rsidR="00000000" w:rsidRDefault="00175FEE">
            <w:pPr>
              <w:ind w:left="720" w:hanging="720"/>
              <w:jc w:val="center"/>
              <w:rPr>
                <w:sz w:val="16"/>
              </w:rPr>
            </w:pPr>
            <w:r>
              <w:rPr>
                <w:sz w:val="16"/>
              </w:rPr>
              <w:t>(i)</w:t>
            </w:r>
          </w:p>
        </w:tc>
        <w:tc>
          <w:tcPr>
            <w:tcW w:w="1756" w:type="dxa"/>
            <w:tcBorders>
              <w:top w:val="single" w:sz="12" w:space="0" w:color="auto"/>
              <w:left w:val="single" w:sz="6" w:space="0" w:color="auto"/>
              <w:bottom w:val="single" w:sz="6" w:space="0" w:color="auto"/>
              <w:right w:val="single" w:sz="6" w:space="0" w:color="auto"/>
            </w:tcBorders>
          </w:tcPr>
          <w:p w:rsidR="00000000" w:rsidRDefault="00175FEE">
            <w:pPr>
              <w:ind w:left="720" w:hanging="720"/>
              <w:jc w:val="center"/>
              <w:rPr>
                <w:sz w:val="16"/>
              </w:rPr>
            </w:pPr>
            <w:r>
              <w:rPr>
                <w:sz w:val="16"/>
              </w:rPr>
              <w:t>(ii)</w:t>
            </w:r>
          </w:p>
        </w:tc>
        <w:tc>
          <w:tcPr>
            <w:tcW w:w="1599" w:type="dxa"/>
            <w:tcBorders>
              <w:top w:val="single" w:sz="12" w:space="0" w:color="auto"/>
              <w:left w:val="single" w:sz="6" w:space="0" w:color="auto"/>
              <w:bottom w:val="single" w:sz="6" w:space="0" w:color="auto"/>
              <w:right w:val="single" w:sz="6" w:space="0" w:color="auto"/>
            </w:tcBorders>
          </w:tcPr>
          <w:p w:rsidR="00000000" w:rsidRDefault="00175FEE">
            <w:pPr>
              <w:ind w:left="720" w:hanging="720"/>
              <w:jc w:val="center"/>
              <w:rPr>
                <w:sz w:val="16"/>
              </w:rPr>
            </w:pPr>
            <w:r>
              <w:rPr>
                <w:sz w:val="16"/>
              </w:rPr>
              <w:t>(iii)</w:t>
            </w:r>
          </w:p>
        </w:tc>
        <w:tc>
          <w:tcPr>
            <w:tcW w:w="1632" w:type="dxa"/>
            <w:tcBorders>
              <w:top w:val="single" w:sz="12" w:space="0" w:color="auto"/>
              <w:left w:val="single" w:sz="6" w:space="0" w:color="auto"/>
              <w:bottom w:val="single" w:sz="6" w:space="0" w:color="auto"/>
              <w:right w:val="single" w:sz="12" w:space="0" w:color="auto"/>
            </w:tcBorders>
          </w:tcPr>
          <w:p w:rsidR="00000000" w:rsidRDefault="00175FEE">
            <w:pPr>
              <w:ind w:left="720" w:hanging="720"/>
              <w:jc w:val="center"/>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ind w:left="720" w:hanging="720"/>
              <w:rPr>
                <w:sz w:val="16"/>
              </w:rPr>
            </w:pP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599"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632" w:type="dxa"/>
            <w:tcBorders>
              <w:top w:val="single" w:sz="6" w:space="0" w:color="auto"/>
              <w:left w:val="single" w:sz="6" w:space="0" w:color="auto"/>
              <w:bottom w:val="single" w:sz="6" w:space="0" w:color="auto"/>
              <w:right w:val="single" w:sz="12" w:space="0" w:color="auto"/>
            </w:tcBorders>
          </w:tcPr>
          <w:p w:rsidR="00000000" w:rsidRDefault="00175FEE">
            <w:pPr>
              <w:ind w:left="720" w:hanging="720"/>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ind w:left="720" w:hanging="720"/>
              <w:rPr>
                <w:sz w:val="16"/>
              </w:rPr>
            </w:pPr>
            <w:r>
              <w:rPr>
                <w:sz w:val="16"/>
              </w:rPr>
              <w:t>CHANNEL NO.</w:t>
            </w: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599"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632" w:type="dxa"/>
            <w:tcBorders>
              <w:top w:val="single" w:sz="6" w:space="0" w:color="auto"/>
              <w:left w:val="single" w:sz="6" w:space="0" w:color="auto"/>
              <w:bottom w:val="single" w:sz="6" w:space="0" w:color="auto"/>
              <w:right w:val="single" w:sz="12" w:space="0" w:color="auto"/>
            </w:tcBorders>
          </w:tcPr>
          <w:p w:rsidR="00000000" w:rsidRDefault="00175FEE">
            <w:pPr>
              <w:ind w:left="720" w:hanging="720"/>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ind w:left="720" w:hanging="720"/>
              <w:rPr>
                <w:sz w:val="16"/>
              </w:rPr>
            </w:pPr>
            <w:r>
              <w:rPr>
                <w:sz w:val="16"/>
              </w:rPr>
              <w:t>TERMINATING NUMBER</w:t>
            </w: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599"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632" w:type="dxa"/>
            <w:tcBorders>
              <w:top w:val="single" w:sz="6" w:space="0" w:color="auto"/>
              <w:left w:val="single" w:sz="6" w:space="0" w:color="auto"/>
              <w:bottom w:val="single" w:sz="6" w:space="0" w:color="auto"/>
              <w:right w:val="single" w:sz="12" w:space="0" w:color="auto"/>
            </w:tcBorders>
          </w:tcPr>
          <w:p w:rsidR="00000000" w:rsidRDefault="00175FEE">
            <w:pPr>
              <w:ind w:left="720" w:hanging="720"/>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ind w:left="720" w:hanging="720"/>
              <w:rPr>
                <w:sz w:val="16"/>
              </w:rPr>
            </w:pPr>
            <w:r>
              <w:rPr>
                <w:sz w:val="16"/>
              </w:rPr>
              <w:t>ORIGINATING NUMBER</w:t>
            </w: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599" w:type="dxa"/>
            <w:tcBorders>
              <w:top w:val="single" w:sz="6" w:space="0" w:color="auto"/>
              <w:left w:val="single" w:sz="6" w:space="0" w:color="auto"/>
              <w:bottom w:val="single" w:sz="6" w:space="0" w:color="auto"/>
              <w:right w:val="single" w:sz="6" w:space="0" w:color="auto"/>
            </w:tcBorders>
          </w:tcPr>
          <w:p w:rsidR="00000000" w:rsidRDefault="00175FEE">
            <w:pPr>
              <w:ind w:left="720" w:hanging="720"/>
              <w:rPr>
                <w:sz w:val="16"/>
              </w:rPr>
            </w:pPr>
          </w:p>
        </w:tc>
        <w:tc>
          <w:tcPr>
            <w:tcW w:w="1632" w:type="dxa"/>
            <w:tcBorders>
              <w:top w:val="single" w:sz="6" w:space="0" w:color="auto"/>
              <w:left w:val="single" w:sz="6" w:space="0" w:color="auto"/>
              <w:bottom w:val="single" w:sz="6" w:space="0" w:color="auto"/>
              <w:right w:val="single" w:sz="12" w:space="0" w:color="auto"/>
            </w:tcBorders>
          </w:tcPr>
          <w:p w:rsidR="00000000" w:rsidRDefault="00175FEE">
            <w:pPr>
              <w:ind w:left="720" w:hanging="720"/>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ind w:left="720" w:hanging="720"/>
              <w:rPr>
                <w:sz w:val="16"/>
              </w:rPr>
            </w:pPr>
            <w:r>
              <w:rPr>
                <w:sz w:val="16"/>
              </w:rPr>
              <w:t xml:space="preserve">TIME OF IAM OR IFAM </w:t>
            </w: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sz w:val="16"/>
              </w:rPr>
            </w:pPr>
            <w:r>
              <w:rPr>
                <w:sz w:val="16"/>
              </w:rPr>
              <w:t>|       |</w:t>
            </w: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sz w:val="16"/>
              </w:rPr>
            </w:pPr>
            <w:r>
              <w:rPr>
                <w:sz w:val="16"/>
              </w:rPr>
              <w:t>|       |</w:t>
            </w:r>
          </w:p>
        </w:tc>
        <w:tc>
          <w:tcPr>
            <w:tcW w:w="1599"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sz w:val="16"/>
              </w:rPr>
            </w:pPr>
            <w:r>
              <w:rPr>
                <w:sz w:val="16"/>
              </w:rPr>
              <w:t>|       |</w:t>
            </w:r>
          </w:p>
        </w:tc>
        <w:tc>
          <w:tcPr>
            <w:tcW w:w="1632" w:type="dxa"/>
            <w:tcBorders>
              <w:top w:val="single" w:sz="6" w:space="0" w:color="auto"/>
              <w:left w:val="single" w:sz="6" w:space="0" w:color="auto"/>
              <w:bottom w:val="single" w:sz="6" w:space="0" w:color="auto"/>
              <w:right w:val="single" w:sz="12" w:space="0" w:color="auto"/>
            </w:tcBorders>
          </w:tcPr>
          <w:p w:rsidR="00000000" w:rsidRDefault="00175FEE">
            <w:pPr>
              <w:ind w:left="720" w:hanging="720"/>
              <w:jc w:val="center"/>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ind w:left="720" w:hanging="720"/>
              <w:rPr>
                <w:sz w:val="16"/>
              </w:rPr>
            </w:pPr>
            <w:r>
              <w:rPr>
                <w:sz w:val="16"/>
              </w:rPr>
              <w:t>TIME OF BACKWARD SET-UP</w:t>
            </w:r>
          </w:p>
          <w:p w:rsidR="00000000" w:rsidRDefault="00175FEE">
            <w:pPr>
              <w:ind w:left="720" w:hanging="720"/>
              <w:rPr>
                <w:sz w:val="16"/>
              </w:rPr>
            </w:pPr>
            <w:r>
              <w:rPr>
                <w:sz w:val="16"/>
              </w:rPr>
              <w:t>INFORMATION MESSAGE  i.e.</w:t>
            </w:r>
          </w:p>
          <w:p w:rsidR="00000000" w:rsidRDefault="00175FEE">
            <w:pPr>
              <w:rPr>
                <w:sz w:val="16"/>
              </w:rPr>
            </w:pPr>
            <w:r>
              <w:rPr>
                <w:sz w:val="16"/>
              </w:rPr>
              <w:t xml:space="preserve">ACM ,  SEM , SOO , CNA. </w:t>
            </w: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sz w:val="16"/>
              </w:rPr>
            </w:pPr>
            <w:r>
              <w:rPr>
                <w:sz w:val="16"/>
              </w:rPr>
              <w:t>|       |</w:t>
            </w:r>
          </w:p>
          <w:p w:rsidR="00000000" w:rsidRDefault="00175FEE">
            <w:pPr>
              <w:jc w:val="center"/>
              <w:rPr>
                <w:sz w:val="16"/>
              </w:rPr>
            </w:pPr>
            <w:r>
              <w:rPr>
                <w:sz w:val="16"/>
              </w:rPr>
              <w:t>|       |</w:t>
            </w: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sz w:val="16"/>
              </w:rPr>
            </w:pPr>
            <w:r>
              <w:rPr>
                <w:sz w:val="16"/>
              </w:rPr>
              <w:t>|       |</w:t>
            </w:r>
          </w:p>
          <w:p w:rsidR="00000000" w:rsidRDefault="00175FEE">
            <w:pPr>
              <w:jc w:val="center"/>
              <w:rPr>
                <w:sz w:val="16"/>
              </w:rPr>
            </w:pPr>
            <w:r>
              <w:rPr>
                <w:sz w:val="16"/>
              </w:rPr>
              <w:t>|       |</w:t>
            </w:r>
          </w:p>
        </w:tc>
        <w:tc>
          <w:tcPr>
            <w:tcW w:w="1599"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sz w:val="16"/>
              </w:rPr>
            </w:pPr>
            <w:r>
              <w:rPr>
                <w:sz w:val="16"/>
              </w:rPr>
              <w:t>|       |</w:t>
            </w:r>
          </w:p>
          <w:p w:rsidR="00000000" w:rsidRDefault="00175FEE">
            <w:pPr>
              <w:jc w:val="center"/>
              <w:rPr>
                <w:sz w:val="16"/>
              </w:rPr>
            </w:pPr>
            <w:r>
              <w:rPr>
                <w:sz w:val="16"/>
              </w:rPr>
              <w:t xml:space="preserve">|       </w:t>
            </w:r>
            <w:r>
              <w:rPr>
                <w:sz w:val="16"/>
              </w:rPr>
              <w:t>|</w:t>
            </w:r>
          </w:p>
        </w:tc>
        <w:tc>
          <w:tcPr>
            <w:tcW w:w="1632" w:type="dxa"/>
            <w:tcBorders>
              <w:top w:val="single" w:sz="6" w:space="0" w:color="auto"/>
              <w:left w:val="single" w:sz="6" w:space="0" w:color="auto"/>
              <w:bottom w:val="single" w:sz="6" w:space="0" w:color="auto"/>
              <w:right w:val="single" w:sz="12" w:space="0" w:color="auto"/>
            </w:tcBorders>
          </w:tcPr>
          <w:p w:rsidR="00000000" w:rsidRDefault="00175FEE">
            <w:pPr>
              <w:jc w:val="center"/>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ANSWER MESSAGE RETURNED ACROSS THE INTERFACE ?</w:t>
            </w: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NO</w:t>
            </w: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NO</w:t>
            </w:r>
          </w:p>
        </w:tc>
        <w:tc>
          <w:tcPr>
            <w:tcW w:w="1599" w:type="dxa"/>
            <w:tcBorders>
              <w:top w:val="single" w:sz="6" w:space="0" w:color="auto"/>
              <w:left w:val="single" w:sz="6" w:space="0" w:color="auto"/>
              <w:right w:val="single" w:sz="6" w:space="0" w:color="auto"/>
            </w:tcBorders>
          </w:tcPr>
          <w:p w:rsidR="00000000" w:rsidRDefault="00175FEE">
            <w:pPr>
              <w:ind w:left="720" w:hanging="720"/>
              <w:jc w:val="center"/>
              <w:rPr>
                <w:b/>
                <w:sz w:val="16"/>
              </w:rPr>
            </w:pPr>
            <w:r>
              <w:rPr>
                <w:b/>
                <w:sz w:val="16"/>
              </w:rPr>
              <w:t>NO</w:t>
            </w:r>
          </w:p>
        </w:tc>
        <w:tc>
          <w:tcPr>
            <w:tcW w:w="1632" w:type="dxa"/>
            <w:tcBorders>
              <w:top w:val="single" w:sz="6" w:space="0" w:color="auto"/>
              <w:left w:val="single" w:sz="6" w:space="0" w:color="auto"/>
              <w:right w:val="single" w:sz="12" w:space="0" w:color="auto"/>
            </w:tcBorders>
          </w:tcPr>
          <w:p w:rsidR="00000000" w:rsidRDefault="00175FEE">
            <w:pPr>
              <w:ind w:left="720" w:hanging="720"/>
              <w:jc w:val="center"/>
              <w:rPr>
                <w:b/>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ACM RETURNED ?</w:t>
            </w: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YES - if no</w:t>
            </w:r>
          </w:p>
          <w:p w:rsidR="00000000" w:rsidRDefault="00175FEE">
            <w:pPr>
              <w:jc w:val="center"/>
              <w:rPr>
                <w:b/>
                <w:sz w:val="16"/>
              </w:rPr>
            </w:pPr>
            <w:r>
              <w:rPr>
                <w:b/>
                <w:sz w:val="16"/>
              </w:rPr>
              <w:t>SEM / CNA sent</w:t>
            </w: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YES - if no</w:t>
            </w:r>
          </w:p>
          <w:p w:rsidR="00000000" w:rsidRDefault="00175FEE">
            <w:pPr>
              <w:jc w:val="center"/>
              <w:rPr>
                <w:b/>
                <w:sz w:val="16"/>
              </w:rPr>
            </w:pPr>
            <w:r>
              <w:rPr>
                <w:b/>
                <w:sz w:val="16"/>
              </w:rPr>
              <w:t>SEM / CNA sent</w:t>
            </w:r>
          </w:p>
        </w:tc>
        <w:tc>
          <w:tcPr>
            <w:tcW w:w="1599" w:type="dxa"/>
            <w:tcBorders>
              <w:top w:val="single" w:sz="6" w:space="0" w:color="auto"/>
              <w:left w:val="single" w:sz="6" w:space="0" w:color="auto"/>
              <w:right w:val="single" w:sz="6" w:space="0" w:color="auto"/>
            </w:tcBorders>
          </w:tcPr>
          <w:p w:rsidR="00000000" w:rsidRDefault="00175FEE">
            <w:pPr>
              <w:ind w:left="720" w:hanging="720"/>
              <w:jc w:val="center"/>
              <w:rPr>
                <w:b/>
                <w:sz w:val="16"/>
              </w:rPr>
            </w:pPr>
            <w:r>
              <w:rPr>
                <w:b/>
                <w:sz w:val="16"/>
              </w:rPr>
              <w:t>YES - if no</w:t>
            </w:r>
          </w:p>
          <w:p w:rsidR="00000000" w:rsidRDefault="00175FEE">
            <w:pPr>
              <w:jc w:val="center"/>
              <w:rPr>
                <w:b/>
                <w:sz w:val="16"/>
              </w:rPr>
            </w:pPr>
            <w:r>
              <w:rPr>
                <w:b/>
                <w:sz w:val="16"/>
              </w:rPr>
              <w:t>SOO / CNA sent</w:t>
            </w:r>
          </w:p>
        </w:tc>
        <w:tc>
          <w:tcPr>
            <w:tcW w:w="1632" w:type="dxa"/>
            <w:tcBorders>
              <w:top w:val="single" w:sz="6" w:space="0" w:color="auto"/>
              <w:left w:val="single" w:sz="6" w:space="0" w:color="auto"/>
              <w:right w:val="single" w:sz="12" w:space="0" w:color="auto"/>
            </w:tcBorders>
          </w:tcPr>
          <w:p w:rsidR="00000000" w:rsidRDefault="00175FEE">
            <w:pPr>
              <w:jc w:val="center"/>
              <w:rPr>
                <w:b/>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ind w:left="720" w:hanging="720"/>
              <w:rPr>
                <w:sz w:val="16"/>
              </w:rPr>
            </w:pPr>
            <w:r>
              <w:rPr>
                <w:sz w:val="16"/>
              </w:rPr>
              <w:t>SEM  RETURNED ?</w:t>
            </w:r>
          </w:p>
        </w:tc>
        <w:tc>
          <w:tcPr>
            <w:tcW w:w="1632" w:type="dxa"/>
            <w:tcBorders>
              <w:top w:val="single" w:sz="6" w:space="0" w:color="auto"/>
              <w:left w:val="single" w:sz="6" w:space="0" w:color="auto"/>
              <w:right w:val="single" w:sz="6" w:space="0" w:color="auto"/>
            </w:tcBorders>
          </w:tcPr>
          <w:p w:rsidR="00000000" w:rsidRDefault="00175FEE">
            <w:pPr>
              <w:ind w:left="720" w:hanging="720"/>
              <w:jc w:val="center"/>
              <w:rPr>
                <w:b/>
                <w:sz w:val="16"/>
              </w:rPr>
            </w:pPr>
            <w:r>
              <w:rPr>
                <w:b/>
                <w:sz w:val="16"/>
              </w:rPr>
              <w:t>YES - if no</w:t>
            </w:r>
          </w:p>
          <w:p w:rsidR="00000000" w:rsidRDefault="00175FEE">
            <w:pPr>
              <w:jc w:val="center"/>
              <w:rPr>
                <w:b/>
                <w:sz w:val="16"/>
              </w:rPr>
            </w:pPr>
            <w:r>
              <w:rPr>
                <w:b/>
                <w:sz w:val="16"/>
              </w:rPr>
              <w:t>ACM / CNA sent</w:t>
            </w:r>
          </w:p>
        </w:tc>
        <w:tc>
          <w:tcPr>
            <w:tcW w:w="1756" w:type="dxa"/>
            <w:tcBorders>
              <w:top w:val="single" w:sz="6" w:space="0" w:color="auto"/>
              <w:left w:val="single" w:sz="6" w:space="0" w:color="auto"/>
              <w:right w:val="single" w:sz="6" w:space="0" w:color="auto"/>
            </w:tcBorders>
          </w:tcPr>
          <w:p w:rsidR="00000000" w:rsidRDefault="00175FEE">
            <w:pPr>
              <w:ind w:left="720" w:hanging="720"/>
              <w:jc w:val="center"/>
              <w:rPr>
                <w:b/>
                <w:sz w:val="16"/>
              </w:rPr>
            </w:pPr>
            <w:r>
              <w:rPr>
                <w:b/>
                <w:sz w:val="16"/>
              </w:rPr>
              <w:t>YES - if no</w:t>
            </w:r>
          </w:p>
          <w:p w:rsidR="00000000" w:rsidRDefault="00175FEE">
            <w:pPr>
              <w:jc w:val="center"/>
              <w:rPr>
                <w:b/>
                <w:sz w:val="16"/>
              </w:rPr>
            </w:pPr>
            <w:r>
              <w:rPr>
                <w:b/>
                <w:sz w:val="16"/>
              </w:rPr>
              <w:t>ACM / CNA sent</w:t>
            </w:r>
          </w:p>
        </w:tc>
        <w:tc>
          <w:tcPr>
            <w:tcW w:w="1599" w:type="dxa"/>
            <w:tcBorders>
              <w:top w:val="single" w:sz="6" w:space="0" w:color="auto"/>
              <w:left w:val="single" w:sz="6" w:space="0" w:color="auto"/>
              <w:bottom w:val="single" w:sz="6" w:space="0" w:color="auto"/>
              <w:right w:val="single" w:sz="6" w:space="0" w:color="auto"/>
            </w:tcBorders>
            <w:shd w:val="pct25" w:color="auto" w:fill="auto"/>
          </w:tcPr>
          <w:p w:rsidR="00000000" w:rsidRDefault="00175FEE">
            <w:pPr>
              <w:ind w:left="720" w:hanging="720"/>
              <w:jc w:val="center"/>
              <w:rPr>
                <w:sz w:val="16"/>
              </w:rPr>
            </w:pPr>
          </w:p>
        </w:tc>
        <w:tc>
          <w:tcPr>
            <w:tcW w:w="1632" w:type="dxa"/>
            <w:tcBorders>
              <w:top w:val="single" w:sz="6" w:space="0" w:color="auto"/>
              <w:left w:val="single" w:sz="6" w:space="0" w:color="auto"/>
              <w:bottom w:val="single" w:sz="6" w:space="0" w:color="auto"/>
              <w:right w:val="single" w:sz="12" w:space="0" w:color="auto"/>
            </w:tcBorders>
            <w:shd w:val="pct25" w:color="auto" w:fill="auto"/>
          </w:tcPr>
          <w:p w:rsidR="00000000" w:rsidRDefault="00175FEE">
            <w:pPr>
              <w:ind w:left="720" w:hanging="720"/>
              <w:jc w:val="center"/>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ind w:left="720" w:hanging="720"/>
              <w:rPr>
                <w:sz w:val="16"/>
              </w:rPr>
            </w:pPr>
            <w:r>
              <w:rPr>
                <w:sz w:val="16"/>
              </w:rPr>
              <w:t>SOO MESSAGE RETURNED ?</w:t>
            </w:r>
          </w:p>
        </w:tc>
        <w:tc>
          <w:tcPr>
            <w:tcW w:w="1632" w:type="dxa"/>
            <w:tcBorders>
              <w:top w:val="single" w:sz="6" w:space="0" w:color="auto"/>
              <w:left w:val="single" w:sz="6" w:space="0" w:color="auto"/>
              <w:right w:val="single" w:sz="6" w:space="0" w:color="auto"/>
            </w:tcBorders>
            <w:shd w:val="pct25" w:color="auto" w:fill="auto"/>
          </w:tcPr>
          <w:p w:rsidR="00000000" w:rsidRDefault="00175FEE">
            <w:pPr>
              <w:ind w:left="720" w:hanging="720"/>
              <w:jc w:val="center"/>
              <w:rPr>
                <w:sz w:val="16"/>
              </w:rPr>
            </w:pPr>
          </w:p>
        </w:tc>
        <w:tc>
          <w:tcPr>
            <w:tcW w:w="1756" w:type="dxa"/>
            <w:tcBorders>
              <w:top w:val="single" w:sz="6" w:space="0" w:color="auto"/>
              <w:left w:val="single" w:sz="6" w:space="0" w:color="auto"/>
              <w:right w:val="single" w:sz="6" w:space="0" w:color="auto"/>
            </w:tcBorders>
            <w:shd w:val="pct25" w:color="auto" w:fill="auto"/>
          </w:tcPr>
          <w:p w:rsidR="00000000" w:rsidRDefault="00175FEE">
            <w:pPr>
              <w:ind w:left="720" w:hanging="720"/>
              <w:jc w:val="center"/>
              <w:rPr>
                <w:sz w:val="16"/>
              </w:rPr>
            </w:pPr>
          </w:p>
        </w:tc>
        <w:tc>
          <w:tcPr>
            <w:tcW w:w="1599" w:type="dxa"/>
            <w:tcBorders>
              <w:left w:val="single" w:sz="6" w:space="0" w:color="auto"/>
              <w:right w:val="single" w:sz="6" w:space="0" w:color="auto"/>
            </w:tcBorders>
          </w:tcPr>
          <w:p w:rsidR="00000000" w:rsidRDefault="00175FEE">
            <w:pPr>
              <w:ind w:left="720" w:hanging="720"/>
              <w:jc w:val="center"/>
              <w:rPr>
                <w:b/>
                <w:sz w:val="16"/>
              </w:rPr>
            </w:pPr>
            <w:r>
              <w:rPr>
                <w:b/>
                <w:sz w:val="16"/>
              </w:rPr>
              <w:t>YES - if no</w:t>
            </w:r>
          </w:p>
          <w:p w:rsidR="00000000" w:rsidRDefault="00175FEE">
            <w:pPr>
              <w:jc w:val="center"/>
              <w:rPr>
                <w:b/>
                <w:sz w:val="16"/>
              </w:rPr>
            </w:pPr>
            <w:r>
              <w:rPr>
                <w:b/>
                <w:sz w:val="16"/>
              </w:rPr>
              <w:t>ACM / CNA sent</w:t>
            </w:r>
          </w:p>
        </w:tc>
        <w:tc>
          <w:tcPr>
            <w:tcW w:w="1632" w:type="dxa"/>
            <w:tcBorders>
              <w:left w:val="single" w:sz="6" w:space="0" w:color="auto"/>
              <w:bottom w:val="single" w:sz="6" w:space="0" w:color="auto"/>
              <w:right w:val="single" w:sz="12" w:space="0" w:color="auto"/>
            </w:tcBorders>
            <w:shd w:val="pct25" w:color="auto" w:fill="auto"/>
          </w:tcPr>
          <w:p w:rsidR="00000000" w:rsidRDefault="00175FEE">
            <w:pPr>
              <w:ind w:left="720" w:hanging="720"/>
              <w:jc w:val="center"/>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ind w:left="720" w:hanging="720"/>
              <w:rPr>
                <w:sz w:val="16"/>
              </w:rPr>
            </w:pPr>
            <w:r>
              <w:rPr>
                <w:sz w:val="16"/>
              </w:rPr>
              <w:t>CNA MESSAGE RETURNED ?</w:t>
            </w: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YES - if no</w:t>
            </w:r>
          </w:p>
          <w:p w:rsidR="00000000" w:rsidRDefault="00175FEE">
            <w:pPr>
              <w:jc w:val="center"/>
              <w:rPr>
                <w:b/>
                <w:sz w:val="16"/>
              </w:rPr>
            </w:pPr>
            <w:r>
              <w:rPr>
                <w:b/>
                <w:sz w:val="16"/>
              </w:rPr>
              <w:t>ACM / SEM sent</w:t>
            </w: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YES - if no</w:t>
            </w:r>
          </w:p>
          <w:p w:rsidR="00000000" w:rsidRDefault="00175FEE">
            <w:pPr>
              <w:jc w:val="center"/>
              <w:rPr>
                <w:b/>
                <w:sz w:val="16"/>
              </w:rPr>
            </w:pPr>
            <w:r>
              <w:rPr>
                <w:b/>
                <w:sz w:val="16"/>
              </w:rPr>
              <w:t>ACM / SEM sent</w:t>
            </w:r>
          </w:p>
        </w:tc>
        <w:tc>
          <w:tcPr>
            <w:tcW w:w="1599" w:type="dxa"/>
            <w:tcBorders>
              <w:top w:val="single" w:sz="6" w:space="0" w:color="auto"/>
              <w:left w:val="single" w:sz="6" w:space="0" w:color="auto"/>
              <w:right w:val="single" w:sz="6" w:space="0" w:color="auto"/>
            </w:tcBorders>
          </w:tcPr>
          <w:p w:rsidR="00000000" w:rsidRDefault="00175FEE">
            <w:pPr>
              <w:ind w:left="720" w:hanging="720"/>
              <w:jc w:val="center"/>
              <w:rPr>
                <w:b/>
                <w:sz w:val="16"/>
              </w:rPr>
            </w:pPr>
            <w:r>
              <w:rPr>
                <w:b/>
                <w:sz w:val="16"/>
              </w:rPr>
              <w:t>YES - if no</w:t>
            </w:r>
          </w:p>
          <w:p w:rsidR="00000000" w:rsidRDefault="00175FEE">
            <w:pPr>
              <w:jc w:val="center"/>
              <w:rPr>
                <w:b/>
                <w:sz w:val="16"/>
              </w:rPr>
            </w:pPr>
            <w:r>
              <w:rPr>
                <w:b/>
                <w:sz w:val="16"/>
              </w:rPr>
              <w:t>ACM / SOO sent</w:t>
            </w:r>
          </w:p>
        </w:tc>
        <w:tc>
          <w:tcPr>
            <w:tcW w:w="1632"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REASON FIELD OF CNA</w:t>
            </w:r>
          </w:p>
        </w:tc>
        <w:tc>
          <w:tcPr>
            <w:tcW w:w="1632" w:type="dxa"/>
            <w:tcBorders>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8</w:t>
            </w:r>
          </w:p>
        </w:tc>
        <w:tc>
          <w:tcPr>
            <w:tcW w:w="1756" w:type="dxa"/>
            <w:tcBorders>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8</w:t>
            </w:r>
          </w:p>
        </w:tc>
        <w:tc>
          <w:tcPr>
            <w:tcW w:w="1599"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9 / 33</w:t>
            </w:r>
          </w:p>
        </w:tc>
        <w:tc>
          <w:tcPr>
            <w:tcW w:w="1632" w:type="dxa"/>
            <w:tcBorders>
              <w:top w:val="single" w:sz="6" w:space="0" w:color="auto"/>
              <w:left w:val="single" w:sz="6" w:space="0" w:color="auto"/>
              <w:bottom w:val="single" w:sz="6" w:space="0" w:color="auto"/>
              <w:right w:val="single" w:sz="12" w:space="0" w:color="auto"/>
            </w:tcBorders>
          </w:tcPr>
          <w:p w:rsidR="00000000" w:rsidRDefault="00175FEE">
            <w:pPr>
              <w:ind w:left="720" w:hanging="720"/>
              <w:jc w:val="center"/>
              <w:rPr>
                <w:b/>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APPROPRIATE TONE OR RECORDED ANNOUNCEMENT RETURNED ?</w:t>
            </w:r>
          </w:p>
        </w:tc>
        <w:tc>
          <w:tcPr>
            <w:tcW w:w="1632"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YES,</w:t>
            </w:r>
          </w:p>
          <w:p w:rsidR="00000000" w:rsidRDefault="00175FEE">
            <w:pPr>
              <w:jc w:val="center"/>
              <w:rPr>
                <w:b/>
                <w:sz w:val="16"/>
              </w:rPr>
            </w:pPr>
            <w:r>
              <w:rPr>
                <w:b/>
                <w:sz w:val="16"/>
              </w:rPr>
              <w:t>BUSY TONE</w:t>
            </w:r>
          </w:p>
        </w:tc>
        <w:tc>
          <w:tcPr>
            <w:tcW w:w="1756"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YES,</w:t>
            </w:r>
          </w:p>
          <w:p w:rsidR="00000000" w:rsidRDefault="00175FEE">
            <w:pPr>
              <w:jc w:val="center"/>
              <w:rPr>
                <w:b/>
                <w:sz w:val="16"/>
              </w:rPr>
            </w:pPr>
            <w:r>
              <w:rPr>
                <w:b/>
                <w:sz w:val="16"/>
              </w:rPr>
              <w:t>BUSY TONE</w:t>
            </w:r>
          </w:p>
        </w:tc>
        <w:tc>
          <w:tcPr>
            <w:tcW w:w="1599" w:type="dxa"/>
            <w:tcBorders>
              <w:top w:val="single" w:sz="6" w:space="0" w:color="auto"/>
              <w:left w:val="single" w:sz="6" w:space="0" w:color="auto"/>
              <w:bottom w:val="single" w:sz="6" w:space="0" w:color="auto"/>
              <w:right w:val="single" w:sz="6" w:space="0" w:color="auto"/>
            </w:tcBorders>
          </w:tcPr>
          <w:p w:rsidR="00000000" w:rsidRDefault="00175FEE">
            <w:pPr>
              <w:ind w:left="720" w:hanging="720"/>
              <w:jc w:val="center"/>
              <w:rPr>
                <w:b/>
                <w:sz w:val="16"/>
              </w:rPr>
            </w:pPr>
            <w:r>
              <w:rPr>
                <w:b/>
                <w:sz w:val="16"/>
              </w:rPr>
              <w:t>YES</w:t>
            </w:r>
            <w:r>
              <w:rPr>
                <w:b/>
                <w:sz w:val="16"/>
              </w:rPr>
              <w:t>,</w:t>
            </w:r>
          </w:p>
          <w:p w:rsidR="00000000" w:rsidRDefault="00175FEE">
            <w:pPr>
              <w:jc w:val="center"/>
              <w:rPr>
                <w:b/>
                <w:sz w:val="16"/>
              </w:rPr>
            </w:pPr>
            <w:r>
              <w:rPr>
                <w:b/>
                <w:sz w:val="16"/>
              </w:rPr>
              <w:t>NU TONE or</w:t>
            </w:r>
          </w:p>
          <w:p w:rsidR="00000000" w:rsidRDefault="00175FEE">
            <w:pPr>
              <w:jc w:val="center"/>
              <w:rPr>
                <w:b/>
                <w:sz w:val="16"/>
              </w:rPr>
            </w:pPr>
            <w:r>
              <w:rPr>
                <w:b/>
                <w:sz w:val="16"/>
              </w:rPr>
              <w:t>Announcement</w:t>
            </w:r>
          </w:p>
        </w:tc>
        <w:tc>
          <w:tcPr>
            <w:tcW w:w="1632"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right w:val="single" w:sz="6" w:space="0" w:color="auto"/>
            </w:tcBorders>
          </w:tcPr>
          <w:p w:rsidR="00000000" w:rsidRDefault="00175FEE">
            <w:pPr>
              <w:ind w:left="720" w:hanging="720"/>
              <w:rPr>
                <w:sz w:val="16"/>
              </w:rPr>
            </w:pPr>
            <w:r>
              <w:rPr>
                <w:sz w:val="16"/>
              </w:rPr>
              <w:t>TIME OF 1ST REL</w:t>
            </w:r>
          </w:p>
        </w:tc>
        <w:tc>
          <w:tcPr>
            <w:tcW w:w="1632" w:type="dxa"/>
            <w:tcBorders>
              <w:top w:val="single" w:sz="6" w:space="0" w:color="auto"/>
              <w:left w:val="single" w:sz="6" w:space="0" w:color="auto"/>
              <w:right w:val="single" w:sz="6" w:space="0" w:color="auto"/>
            </w:tcBorders>
          </w:tcPr>
          <w:p w:rsidR="00000000" w:rsidRDefault="00175FEE">
            <w:pPr>
              <w:ind w:left="720" w:hanging="720"/>
              <w:jc w:val="center"/>
              <w:rPr>
                <w:sz w:val="16"/>
              </w:rPr>
            </w:pPr>
            <w:r>
              <w:rPr>
                <w:sz w:val="16"/>
              </w:rPr>
              <w:t>|       |</w:t>
            </w:r>
          </w:p>
        </w:tc>
        <w:tc>
          <w:tcPr>
            <w:tcW w:w="1756" w:type="dxa"/>
            <w:tcBorders>
              <w:top w:val="single" w:sz="6" w:space="0" w:color="auto"/>
              <w:left w:val="single" w:sz="6" w:space="0" w:color="auto"/>
              <w:right w:val="single" w:sz="6" w:space="0" w:color="auto"/>
            </w:tcBorders>
          </w:tcPr>
          <w:p w:rsidR="00000000" w:rsidRDefault="00175FEE">
            <w:pPr>
              <w:ind w:left="720" w:hanging="720"/>
              <w:jc w:val="center"/>
              <w:rPr>
                <w:sz w:val="16"/>
              </w:rPr>
            </w:pPr>
            <w:r>
              <w:rPr>
                <w:sz w:val="16"/>
              </w:rPr>
              <w:t>|       |</w:t>
            </w:r>
          </w:p>
        </w:tc>
        <w:tc>
          <w:tcPr>
            <w:tcW w:w="1599" w:type="dxa"/>
            <w:tcBorders>
              <w:top w:val="single" w:sz="6" w:space="0" w:color="auto"/>
              <w:left w:val="single" w:sz="6" w:space="0" w:color="auto"/>
              <w:right w:val="single" w:sz="6" w:space="0" w:color="auto"/>
            </w:tcBorders>
          </w:tcPr>
          <w:p w:rsidR="00000000" w:rsidRDefault="00175FEE">
            <w:pPr>
              <w:ind w:left="720" w:hanging="720"/>
              <w:jc w:val="center"/>
              <w:rPr>
                <w:sz w:val="16"/>
              </w:rPr>
            </w:pPr>
            <w:r>
              <w:rPr>
                <w:sz w:val="16"/>
              </w:rPr>
              <w:t>|       |</w:t>
            </w:r>
          </w:p>
        </w:tc>
        <w:tc>
          <w:tcPr>
            <w:tcW w:w="1632" w:type="dxa"/>
            <w:tcBorders>
              <w:top w:val="single" w:sz="6" w:space="0" w:color="auto"/>
              <w:left w:val="single" w:sz="6" w:space="0" w:color="auto"/>
              <w:right w:val="single" w:sz="12" w:space="0" w:color="auto"/>
            </w:tcBorders>
          </w:tcPr>
          <w:p w:rsidR="00000000" w:rsidRDefault="00175FEE">
            <w:pPr>
              <w:ind w:left="720" w:hanging="720"/>
              <w:jc w:val="center"/>
              <w:rPr>
                <w:sz w:val="16"/>
              </w:rPr>
            </w:pPr>
          </w:p>
        </w:tc>
      </w:tr>
      <w:tr w:rsidR="00000000">
        <w:tblPrEx>
          <w:tblCellMar>
            <w:top w:w="0" w:type="dxa"/>
            <w:bottom w:w="0" w:type="dxa"/>
          </w:tblCellMar>
        </w:tblPrEx>
        <w:trPr>
          <w:cantSplit/>
        </w:trPr>
        <w:tc>
          <w:tcPr>
            <w:tcW w:w="3282" w:type="dxa"/>
            <w:tcBorders>
              <w:top w:val="single" w:sz="6" w:space="0" w:color="auto"/>
              <w:left w:val="single" w:sz="12" w:space="0" w:color="auto"/>
              <w:bottom w:val="single" w:sz="12" w:space="0" w:color="auto"/>
              <w:right w:val="single" w:sz="6" w:space="0" w:color="auto"/>
            </w:tcBorders>
          </w:tcPr>
          <w:p w:rsidR="00000000" w:rsidRDefault="00175FEE">
            <w:pPr>
              <w:ind w:left="720" w:hanging="720"/>
              <w:rPr>
                <w:sz w:val="16"/>
              </w:rPr>
            </w:pPr>
            <w:r>
              <w:rPr>
                <w:sz w:val="16"/>
              </w:rPr>
              <w:t>RELEASE SEQUENCE AS</w:t>
            </w:r>
          </w:p>
          <w:p w:rsidR="00000000" w:rsidRDefault="00175FEE">
            <w:pPr>
              <w:ind w:left="720" w:hanging="720"/>
              <w:rPr>
                <w:sz w:val="16"/>
              </w:rPr>
            </w:pPr>
            <w:r>
              <w:rPr>
                <w:sz w:val="16"/>
              </w:rPr>
              <w:t>EXPECTED  ?</w:t>
            </w:r>
          </w:p>
        </w:tc>
        <w:tc>
          <w:tcPr>
            <w:tcW w:w="1632" w:type="dxa"/>
            <w:tcBorders>
              <w:top w:val="single" w:sz="6" w:space="0" w:color="auto"/>
              <w:left w:val="single" w:sz="6" w:space="0" w:color="auto"/>
              <w:bottom w:val="single" w:sz="12" w:space="0" w:color="auto"/>
              <w:right w:val="single" w:sz="6" w:space="0" w:color="auto"/>
            </w:tcBorders>
          </w:tcPr>
          <w:p w:rsidR="00000000" w:rsidRDefault="00175FEE">
            <w:pPr>
              <w:ind w:left="720" w:hanging="720"/>
              <w:jc w:val="center"/>
              <w:rPr>
                <w:b/>
                <w:sz w:val="16"/>
              </w:rPr>
            </w:pPr>
            <w:r>
              <w:rPr>
                <w:b/>
                <w:sz w:val="16"/>
              </w:rPr>
              <w:t>YES</w:t>
            </w:r>
          </w:p>
        </w:tc>
        <w:tc>
          <w:tcPr>
            <w:tcW w:w="1756" w:type="dxa"/>
            <w:tcBorders>
              <w:top w:val="single" w:sz="6" w:space="0" w:color="auto"/>
              <w:left w:val="single" w:sz="6" w:space="0" w:color="auto"/>
              <w:bottom w:val="single" w:sz="12" w:space="0" w:color="auto"/>
              <w:right w:val="single" w:sz="6" w:space="0" w:color="auto"/>
            </w:tcBorders>
          </w:tcPr>
          <w:p w:rsidR="00000000" w:rsidRDefault="00175FEE">
            <w:pPr>
              <w:jc w:val="center"/>
              <w:rPr>
                <w:b/>
                <w:sz w:val="16"/>
              </w:rPr>
            </w:pPr>
            <w:r>
              <w:rPr>
                <w:b/>
                <w:sz w:val="16"/>
              </w:rPr>
              <w:t>YES</w:t>
            </w:r>
          </w:p>
        </w:tc>
        <w:tc>
          <w:tcPr>
            <w:tcW w:w="1599" w:type="dxa"/>
            <w:tcBorders>
              <w:top w:val="single" w:sz="6" w:space="0" w:color="auto"/>
              <w:left w:val="single" w:sz="6" w:space="0" w:color="auto"/>
              <w:bottom w:val="single" w:sz="12" w:space="0" w:color="auto"/>
              <w:right w:val="single" w:sz="6" w:space="0" w:color="auto"/>
            </w:tcBorders>
          </w:tcPr>
          <w:p w:rsidR="00000000" w:rsidRDefault="00175FEE">
            <w:pPr>
              <w:jc w:val="center"/>
              <w:rPr>
                <w:b/>
                <w:sz w:val="16"/>
              </w:rPr>
            </w:pPr>
            <w:r>
              <w:rPr>
                <w:b/>
                <w:sz w:val="16"/>
              </w:rPr>
              <w:t>YES</w:t>
            </w:r>
          </w:p>
        </w:tc>
        <w:tc>
          <w:tcPr>
            <w:tcW w:w="1632" w:type="dxa"/>
            <w:tcBorders>
              <w:top w:val="single" w:sz="6" w:space="0" w:color="auto"/>
              <w:left w:val="single" w:sz="6" w:space="0" w:color="auto"/>
              <w:bottom w:val="single" w:sz="12" w:space="0" w:color="auto"/>
              <w:right w:val="single" w:sz="12" w:space="0" w:color="auto"/>
            </w:tcBorders>
          </w:tcPr>
          <w:p w:rsidR="00000000" w:rsidRDefault="00175FEE">
            <w:pPr>
              <w:jc w:val="center"/>
              <w:rPr>
                <w:b/>
                <w:sz w:val="16"/>
              </w:rPr>
            </w:pPr>
          </w:p>
        </w:tc>
      </w:tr>
    </w:tbl>
    <w:p w:rsidR="00000000" w:rsidRDefault="00175FEE">
      <w:pPr>
        <w:rPr>
          <w:b/>
          <w:sz w:val="16"/>
        </w:rPr>
      </w:pPr>
    </w:p>
    <w:p w:rsidR="00000000" w:rsidRDefault="00175FEE">
      <w:pPr>
        <w:rPr>
          <w:sz w:val="16"/>
        </w:rPr>
      </w:pPr>
      <w:r>
        <w:rPr>
          <w:sz w:val="16"/>
        </w:rPr>
        <w:t>DEPENDING ON BI-LATERAL AGREEMENTS OR THE OPERATOR SWITCH TYPE, EITHER OF THE FOLLOWING CALL FAILURE TREATMENTS MAY OCCUR :</w:t>
      </w:r>
    </w:p>
    <w:p w:rsidR="00000000" w:rsidRDefault="00175FEE">
      <w:pPr>
        <w:rPr>
          <w:b/>
          <w:sz w:val="16"/>
        </w:rPr>
      </w:pPr>
    </w:p>
    <w:p w:rsidR="00000000" w:rsidRDefault="00175FEE">
      <w:pPr>
        <w:rPr>
          <w:b/>
          <w:sz w:val="16"/>
        </w:rPr>
      </w:pPr>
      <w:r>
        <w:rPr>
          <w:sz w:val="16"/>
        </w:rPr>
        <w:t>a)</w:t>
      </w:r>
      <w:r>
        <w:rPr>
          <w:b/>
          <w:sz w:val="16"/>
        </w:rPr>
        <w:tab/>
        <w:t>ACM W</w:t>
      </w:r>
      <w:r>
        <w:rPr>
          <w:b/>
          <w:sz w:val="16"/>
        </w:rPr>
        <w:t>ITH APPROPRIATE TONE OR ANNOUNCEMENT</w:t>
      </w:r>
    </w:p>
    <w:p w:rsidR="00000000" w:rsidRDefault="00175FEE">
      <w:pPr>
        <w:rPr>
          <w:b/>
          <w:sz w:val="16"/>
        </w:rPr>
      </w:pPr>
    </w:p>
    <w:p w:rsidR="00000000" w:rsidRDefault="00175FEE">
      <w:pPr>
        <w:rPr>
          <w:b/>
          <w:sz w:val="16"/>
        </w:rPr>
      </w:pPr>
      <w:r>
        <w:rPr>
          <w:sz w:val="16"/>
        </w:rPr>
        <w:t>b)</w:t>
      </w:r>
      <w:r>
        <w:rPr>
          <w:b/>
          <w:sz w:val="16"/>
        </w:rPr>
        <w:tab/>
        <w:t>DISCRETE MESSAGES (SEM , SOO)</w:t>
      </w:r>
    </w:p>
    <w:p w:rsidR="00000000" w:rsidRDefault="00175FEE">
      <w:pPr>
        <w:rPr>
          <w:b/>
          <w:sz w:val="16"/>
        </w:rPr>
      </w:pPr>
    </w:p>
    <w:p w:rsidR="00000000" w:rsidRDefault="00175FEE">
      <w:pPr>
        <w:rPr>
          <w:sz w:val="16"/>
        </w:rPr>
      </w:pPr>
      <w:r>
        <w:rPr>
          <w:sz w:val="16"/>
        </w:rPr>
        <w:t>SEM (Subscriber Engaged Message) - Maps to BUSY TONE</w:t>
      </w:r>
    </w:p>
    <w:p w:rsidR="00000000" w:rsidRDefault="00175FEE">
      <w:pPr>
        <w:rPr>
          <w:sz w:val="16"/>
        </w:rPr>
      </w:pPr>
    </w:p>
    <w:p w:rsidR="00000000" w:rsidRDefault="00175FEE">
      <w:pPr>
        <w:rPr>
          <w:sz w:val="16"/>
        </w:rPr>
      </w:pPr>
      <w:r>
        <w:rPr>
          <w:sz w:val="16"/>
        </w:rPr>
        <w:t>SOO (Subscriber Out of Order Message) - Maps to  message with wording such as:</w:t>
      </w:r>
    </w:p>
    <w:p w:rsidR="00000000" w:rsidRDefault="00175FEE">
      <w:pPr>
        <w:rPr>
          <w:b/>
          <w:sz w:val="16"/>
        </w:rPr>
      </w:pPr>
      <w:r>
        <w:rPr>
          <w:sz w:val="16"/>
        </w:rPr>
        <w:tab/>
        <w:t xml:space="preserve"> “ Sorry. This number is temporarily out of order.</w:t>
      </w:r>
      <w:r>
        <w:rPr>
          <w:sz w:val="16"/>
        </w:rPr>
        <w:t xml:space="preserve"> We’re sorry for any inconvenience ”  </w:t>
      </w:r>
    </w:p>
    <w:p w:rsidR="00000000" w:rsidRDefault="00175FEE">
      <w:pPr>
        <w:rPr>
          <w:b/>
          <w:sz w:val="16"/>
        </w:rPr>
      </w:pPr>
    </w:p>
    <w:p w:rsidR="00000000" w:rsidRDefault="00175FEE">
      <w:pPr>
        <w:rPr>
          <w:b/>
          <w:sz w:val="16"/>
        </w:rPr>
      </w:pPr>
      <w:r>
        <w:rPr>
          <w:sz w:val="16"/>
        </w:rPr>
        <w:t>c)</w:t>
      </w:r>
      <w:r>
        <w:rPr>
          <w:b/>
          <w:sz w:val="16"/>
        </w:rPr>
        <w:tab/>
        <w:t>CNA  MESSAGE WITH APPROPRIATE FAILURE REASON</w:t>
      </w:r>
    </w:p>
    <w:p w:rsidR="00000000" w:rsidRDefault="00175FEE">
      <w:pPr>
        <w:ind w:left="720" w:hanging="720"/>
        <w:rPr>
          <w:sz w:val="16"/>
        </w:rPr>
      </w:pPr>
    </w:p>
    <w:p w:rsidR="00000000" w:rsidRDefault="00175FEE">
      <w:pPr>
        <w:rPr>
          <w:sz w:val="16"/>
        </w:rPr>
      </w:pPr>
      <w:r>
        <w:rPr>
          <w:sz w:val="16"/>
        </w:rPr>
        <w:t>CNA Reason  0 (Number Unobtainable) - Maps to NU TONE</w:t>
      </w:r>
    </w:p>
    <w:p w:rsidR="00000000" w:rsidRDefault="00175FEE">
      <w:pPr>
        <w:rPr>
          <w:sz w:val="16"/>
        </w:rPr>
      </w:pPr>
      <w:r>
        <w:rPr>
          <w:sz w:val="16"/>
        </w:rPr>
        <w:t>CNA Reason  8 (Subscriber Engaged) - Maps to BUSY TONE</w:t>
      </w:r>
    </w:p>
    <w:p w:rsidR="00000000" w:rsidRDefault="00175FEE">
      <w:pPr>
        <w:rPr>
          <w:sz w:val="16"/>
        </w:rPr>
      </w:pPr>
      <w:r>
        <w:rPr>
          <w:sz w:val="16"/>
        </w:rPr>
        <w:t xml:space="preserve">CNA Reason  9 ( Subscriber Out of Order) Maps to  message </w:t>
      </w:r>
      <w:r>
        <w:rPr>
          <w:sz w:val="16"/>
        </w:rPr>
        <w:t>with wording such as:</w:t>
      </w:r>
    </w:p>
    <w:p w:rsidR="00000000" w:rsidRDefault="00175FEE">
      <w:pPr>
        <w:rPr>
          <w:sz w:val="16"/>
        </w:rPr>
      </w:pPr>
      <w:r>
        <w:rPr>
          <w:sz w:val="16"/>
        </w:rPr>
        <w:tab/>
        <w:t xml:space="preserve">“ Sorry. This number is temporarily out of order. We’re sorry for any inconvenience ” </w:t>
      </w:r>
    </w:p>
    <w:p w:rsidR="00000000" w:rsidRDefault="00175FEE">
      <w:pPr>
        <w:rPr>
          <w:sz w:val="16"/>
        </w:rPr>
      </w:pPr>
      <w:r>
        <w:rPr>
          <w:sz w:val="16"/>
        </w:rPr>
        <w:t xml:space="preserve">CNA Reason 33 (Temporary Out of Service)  </w:t>
      </w:r>
      <w:r>
        <w:rPr>
          <w:i/>
          <w:sz w:val="16"/>
        </w:rPr>
        <w:t xml:space="preserve">- </w:t>
      </w:r>
      <w:r>
        <w:rPr>
          <w:sz w:val="16"/>
        </w:rPr>
        <w:t>Maps to  message with wording such as:</w:t>
      </w:r>
    </w:p>
    <w:p w:rsidR="00000000" w:rsidRDefault="00175FEE">
      <w:pPr>
        <w:rPr>
          <w:sz w:val="16"/>
        </w:rPr>
      </w:pPr>
      <w:r>
        <w:rPr>
          <w:sz w:val="16"/>
        </w:rPr>
        <w:tab/>
        <w:t>“ Sorry.  The number you have called is not available ”</w:t>
      </w:r>
    </w:p>
    <w:p w:rsidR="00000000" w:rsidRDefault="00175FEE">
      <w:pPr>
        <w:rPr>
          <w:sz w:val="16"/>
        </w:rPr>
      </w:pPr>
      <w:r>
        <w:rPr>
          <w:sz w:val="16"/>
        </w:rPr>
        <w:t>CNA Re</w:t>
      </w:r>
      <w:r>
        <w:rPr>
          <w:sz w:val="16"/>
        </w:rPr>
        <w:t xml:space="preserve">ason 57 (Spare Number / Spare Code)  </w:t>
      </w:r>
      <w:r>
        <w:rPr>
          <w:i/>
          <w:sz w:val="16"/>
        </w:rPr>
        <w:t xml:space="preserve">- </w:t>
      </w:r>
      <w:r>
        <w:rPr>
          <w:sz w:val="16"/>
        </w:rPr>
        <w:t>Maps to  message with wording such as:</w:t>
      </w:r>
    </w:p>
    <w:p w:rsidR="00000000" w:rsidRDefault="00175FEE">
      <w:pPr>
        <w:rPr>
          <w:sz w:val="16"/>
        </w:rPr>
      </w:pPr>
      <w:r>
        <w:rPr>
          <w:sz w:val="16"/>
        </w:rPr>
        <w:tab/>
        <w:t>“ The number you have dialled has not been recognised. Please check and try again ”</w:t>
      </w:r>
    </w:p>
    <w:p w:rsidR="00000000" w:rsidRDefault="00175FEE">
      <w:pPr>
        <w:ind w:left="720" w:hanging="720"/>
        <w:rPr>
          <w:sz w:val="16"/>
        </w:rPr>
      </w:pPr>
    </w:p>
    <w:p w:rsidR="00000000" w:rsidRDefault="00175FEE">
      <w:pPr>
        <w:rPr>
          <w:b/>
        </w:rPr>
      </w:pPr>
      <w:r>
        <w:br w:type="page"/>
      </w:r>
      <w:r>
        <w:rPr>
          <w:b/>
        </w:rPr>
        <w:lastRenderedPageBreak/>
        <w:t>TEST 30 &amp; 31 :</w:t>
      </w:r>
      <w:r>
        <w:rPr>
          <w:b/>
        </w:rPr>
        <w:tab/>
      </w:r>
      <w:r>
        <w:rPr>
          <w:b/>
        </w:rPr>
        <w:tab/>
        <w:t xml:space="preserve">DATE TESTED:...................... </w:t>
      </w:r>
    </w:p>
    <w:p w:rsidR="00000000" w:rsidRDefault="00175FEE">
      <w:pPr>
        <w:jc w:val="cente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5"/>
        <w:gridCol w:w="1705"/>
        <w:gridCol w:w="1705"/>
        <w:gridCol w:w="1705"/>
        <w:gridCol w:w="1705"/>
      </w:tblGrid>
      <w:tr w:rsidR="00000000">
        <w:tblPrEx>
          <w:tblCellMar>
            <w:top w:w="0" w:type="dxa"/>
            <w:bottom w:w="0" w:type="dxa"/>
          </w:tblCellMar>
        </w:tblPrEx>
        <w:tc>
          <w:tcPr>
            <w:tcW w:w="3410" w:type="dxa"/>
            <w:gridSpan w:val="2"/>
            <w:tcBorders>
              <w:right w:val="nil"/>
            </w:tcBorders>
          </w:tcPr>
          <w:p w:rsidR="00000000" w:rsidRDefault="00175FEE">
            <w:pPr>
              <w:jc w:val="center"/>
              <w:rPr>
                <w:sz w:val="16"/>
              </w:rPr>
            </w:pPr>
            <w:r>
              <w:rPr>
                <w:sz w:val="16"/>
              </w:rPr>
              <w:t>Test 30</w:t>
            </w:r>
          </w:p>
        </w:tc>
        <w:tc>
          <w:tcPr>
            <w:tcW w:w="1705" w:type="dxa"/>
            <w:tcBorders>
              <w:top w:val="nil"/>
              <w:bottom w:val="nil"/>
            </w:tcBorders>
          </w:tcPr>
          <w:p w:rsidR="00000000" w:rsidRDefault="00175FEE">
            <w:pPr>
              <w:jc w:val="center"/>
              <w:rPr>
                <w:sz w:val="16"/>
              </w:rPr>
            </w:pPr>
          </w:p>
        </w:tc>
        <w:tc>
          <w:tcPr>
            <w:tcW w:w="3410" w:type="dxa"/>
            <w:gridSpan w:val="2"/>
            <w:tcBorders>
              <w:left w:val="nil"/>
            </w:tcBorders>
          </w:tcPr>
          <w:p w:rsidR="00000000" w:rsidRDefault="00175FEE">
            <w:pPr>
              <w:jc w:val="center"/>
              <w:rPr>
                <w:sz w:val="16"/>
              </w:rPr>
            </w:pPr>
            <w:r>
              <w:rPr>
                <w:sz w:val="16"/>
              </w:rPr>
              <w:t>Test 31</w:t>
            </w:r>
          </w:p>
        </w:tc>
      </w:tr>
      <w:tr w:rsidR="00000000">
        <w:tblPrEx>
          <w:tblCellMar>
            <w:top w:w="0" w:type="dxa"/>
            <w:bottom w:w="0" w:type="dxa"/>
          </w:tblCellMar>
        </w:tblPrEx>
        <w:tc>
          <w:tcPr>
            <w:tcW w:w="1705" w:type="dxa"/>
          </w:tcPr>
          <w:p w:rsidR="00000000" w:rsidRDefault="00175FEE">
            <w:pPr>
              <w:jc w:val="center"/>
              <w:rPr>
                <w:sz w:val="16"/>
              </w:rPr>
            </w:pPr>
            <w:r>
              <w:rPr>
                <w:sz w:val="16"/>
              </w:rPr>
              <w:t>DTMF Key</w:t>
            </w:r>
          </w:p>
        </w:tc>
        <w:tc>
          <w:tcPr>
            <w:tcW w:w="1705" w:type="dxa"/>
          </w:tcPr>
          <w:p w:rsidR="00000000" w:rsidRDefault="00175FEE">
            <w:pPr>
              <w:jc w:val="center"/>
              <w:rPr>
                <w:sz w:val="16"/>
              </w:rPr>
            </w:pPr>
            <w:r>
              <w:rPr>
                <w:sz w:val="16"/>
              </w:rPr>
              <w:t>Ringing OK</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DTMF Key</w:t>
            </w:r>
          </w:p>
        </w:tc>
        <w:tc>
          <w:tcPr>
            <w:tcW w:w="1705" w:type="dxa"/>
          </w:tcPr>
          <w:p w:rsidR="00000000" w:rsidRDefault="00175FEE">
            <w:pPr>
              <w:jc w:val="center"/>
              <w:rPr>
                <w:sz w:val="16"/>
              </w:rPr>
            </w:pPr>
            <w:r>
              <w:rPr>
                <w:sz w:val="16"/>
              </w:rPr>
              <w:t>No disturbance</w:t>
            </w:r>
          </w:p>
        </w:tc>
      </w:tr>
      <w:tr w:rsidR="00000000">
        <w:tblPrEx>
          <w:tblCellMar>
            <w:top w:w="0" w:type="dxa"/>
            <w:bottom w:w="0" w:type="dxa"/>
          </w:tblCellMar>
        </w:tblPrEx>
        <w:tc>
          <w:tcPr>
            <w:tcW w:w="1705" w:type="dxa"/>
          </w:tcPr>
          <w:p w:rsidR="00000000" w:rsidRDefault="00175FEE">
            <w:pPr>
              <w:jc w:val="center"/>
              <w:rPr>
                <w:sz w:val="16"/>
              </w:rPr>
            </w:pPr>
            <w:r>
              <w:rPr>
                <w:sz w:val="16"/>
              </w:rPr>
              <w:t>*</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1</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1</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2</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2</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3</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3</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4</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4</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5</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5</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6</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6</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7</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7</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8</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8</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9</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9</w:t>
            </w:r>
          </w:p>
        </w:tc>
        <w:tc>
          <w:tcPr>
            <w:tcW w:w="1705" w:type="dxa"/>
          </w:tcPr>
          <w:p w:rsidR="00000000" w:rsidRDefault="00175FEE">
            <w:pPr>
              <w:jc w:val="center"/>
              <w:rPr>
                <w:sz w:val="16"/>
              </w:rPr>
            </w:pPr>
            <w:r>
              <w:rPr>
                <w:sz w:val="16"/>
              </w:rPr>
              <w:t>no</w:t>
            </w:r>
          </w:p>
        </w:tc>
      </w:tr>
      <w:tr w:rsidR="00000000">
        <w:tblPrEx>
          <w:tblCellMar>
            <w:top w:w="0" w:type="dxa"/>
            <w:bottom w:w="0" w:type="dxa"/>
          </w:tblCellMar>
        </w:tblPrEx>
        <w:tc>
          <w:tcPr>
            <w:tcW w:w="1705" w:type="dxa"/>
          </w:tcPr>
          <w:p w:rsidR="00000000" w:rsidRDefault="00175FEE">
            <w:pPr>
              <w:jc w:val="center"/>
              <w:rPr>
                <w:sz w:val="16"/>
              </w:rPr>
            </w:pPr>
            <w:r>
              <w:rPr>
                <w:sz w:val="16"/>
              </w:rPr>
              <w:t>0</w:t>
            </w:r>
          </w:p>
        </w:tc>
        <w:tc>
          <w:tcPr>
            <w:tcW w:w="1705" w:type="dxa"/>
          </w:tcPr>
          <w:p w:rsidR="00000000" w:rsidRDefault="00175FEE">
            <w:pPr>
              <w:jc w:val="center"/>
              <w:rPr>
                <w:sz w:val="16"/>
              </w:rPr>
            </w:pPr>
            <w:r>
              <w:rPr>
                <w:sz w:val="16"/>
              </w:rPr>
              <w:t>yes</w:t>
            </w:r>
          </w:p>
        </w:tc>
        <w:tc>
          <w:tcPr>
            <w:tcW w:w="1705" w:type="dxa"/>
            <w:tcBorders>
              <w:top w:val="nil"/>
              <w:bottom w:val="nil"/>
            </w:tcBorders>
          </w:tcPr>
          <w:p w:rsidR="00000000" w:rsidRDefault="00175FEE">
            <w:pPr>
              <w:jc w:val="center"/>
              <w:rPr>
                <w:sz w:val="16"/>
              </w:rPr>
            </w:pPr>
          </w:p>
        </w:tc>
        <w:tc>
          <w:tcPr>
            <w:tcW w:w="1705" w:type="dxa"/>
          </w:tcPr>
          <w:p w:rsidR="00000000" w:rsidRDefault="00175FEE">
            <w:pPr>
              <w:jc w:val="center"/>
              <w:rPr>
                <w:sz w:val="16"/>
              </w:rPr>
            </w:pPr>
            <w:r>
              <w:rPr>
                <w:sz w:val="16"/>
              </w:rPr>
              <w:t>0</w:t>
            </w:r>
          </w:p>
        </w:tc>
        <w:tc>
          <w:tcPr>
            <w:tcW w:w="1705" w:type="dxa"/>
          </w:tcPr>
          <w:p w:rsidR="00000000" w:rsidRDefault="00175FEE">
            <w:pPr>
              <w:jc w:val="center"/>
              <w:rPr>
                <w:sz w:val="16"/>
              </w:rPr>
            </w:pPr>
            <w:r>
              <w:rPr>
                <w:sz w:val="16"/>
              </w:rPr>
              <w:t>no</w:t>
            </w:r>
          </w:p>
        </w:tc>
      </w:tr>
    </w:tbl>
    <w:p w:rsidR="00000000" w:rsidRDefault="00175FEE">
      <w:pPr>
        <w:rPr>
          <w:sz w:val="16"/>
        </w:rPr>
      </w:pPr>
    </w:p>
    <w:p w:rsidR="00000000" w:rsidRDefault="00175FEE">
      <w:pPr>
        <w:rPr>
          <w:b/>
        </w:rPr>
      </w:pPr>
      <w:r>
        <w:rPr>
          <w:sz w:val="16"/>
        </w:rPr>
        <w:br w:type="page"/>
      </w:r>
      <w:r>
        <w:rPr>
          <w:b/>
        </w:rPr>
        <w:lastRenderedPageBreak/>
        <w:t>TEST  32 :</w:t>
      </w:r>
      <w:r>
        <w:rPr>
          <w:b/>
        </w:rPr>
        <w:tab/>
        <w:t xml:space="preserve">DATE TESTED:...................... </w:t>
      </w:r>
    </w:p>
    <w:p w:rsidR="00000000" w:rsidRDefault="00175FEE">
      <w:pPr>
        <w:rPr>
          <w:b/>
        </w:rPr>
      </w:pPr>
      <w:r>
        <w:rPr>
          <w:b/>
        </w:rPr>
        <w:t>CAT 1 TO CAT 1</w:t>
      </w: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hSpace="180" w:wrap="auto" w:vAnchor="text" w:hAnchor="page" w:x="6601" w:y="335"/>
              <w:jc w:val="center"/>
              <w:rPr>
                <w:b/>
                <w:sz w:val="16"/>
              </w:rPr>
            </w:pPr>
            <w:r>
              <w:rPr>
                <w:b/>
                <w:sz w:val="16"/>
              </w:rPr>
              <w:t>IAM / IFAM</w:t>
            </w:r>
            <w:r>
              <w:rPr>
                <w:b/>
                <w:sz w:val="16"/>
              </w:rPr>
              <w:t xml:space="preserve">              </w:t>
            </w:r>
            <w:r>
              <w:rPr>
                <w:sz w:val="16"/>
              </w:rPr>
              <w:t>H0 = 0  ; H1  = 0/1  ;</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6" w:space="0" w:color="auto"/>
              <w:right w:val="single" w:sz="12" w:space="0" w:color="auto"/>
            </w:tcBorders>
          </w:tcPr>
          <w:p w:rsidR="00000000" w:rsidRDefault="00175FEE">
            <w:pPr>
              <w:framePr w:hSpace="180" w:wrap="auto" w:vAnchor="text" w:hAnchor="page" w:x="6601" w:y="335"/>
              <w:rPr>
                <w:sz w:val="16"/>
              </w:rPr>
            </w:pPr>
            <w:r>
              <w:rPr>
                <w:sz w:val="16"/>
              </w:rPr>
              <w:t>CPC= 6/7/11 ; EDI=  0 ; SHP= 1 ;</w:t>
            </w:r>
          </w:p>
          <w:p w:rsidR="00000000" w:rsidRDefault="00175FEE">
            <w:pPr>
              <w:framePr w:hSpace="180" w:wrap="auto" w:vAnchor="text" w:hAnchor="page" w:x="6601" w:y="335"/>
              <w:rPr>
                <w:sz w:val="16"/>
              </w:rPr>
            </w:pPr>
            <w:r>
              <w:rPr>
                <w:sz w:val="16"/>
              </w:rPr>
              <w:t xml:space="preserve"> ISI= 0 ; RCI= 2/3  ; CPI = 1  ; PNI = 0 ;</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hSpace="180" w:wrap="auto" w:vAnchor="text" w:hAnchor="page" w:x="6601" w:y="335"/>
              <w:rPr>
                <w:sz w:val="16"/>
              </w:rPr>
            </w:pPr>
            <w:r>
              <w:rPr>
                <w:sz w:val="16"/>
              </w:rPr>
              <w:t>Message Indicators:-</w:t>
            </w:r>
          </w:p>
          <w:p w:rsidR="00000000" w:rsidRDefault="00175FEE">
            <w:pPr>
              <w:framePr w:hSpace="180" w:wrap="auto" w:vAnchor="text" w:hAnchor="page" w:x="6601" w:y="335"/>
              <w:rPr>
                <w:sz w:val="16"/>
              </w:rPr>
            </w:pPr>
            <w:r>
              <w:rPr>
                <w:sz w:val="16"/>
              </w:rPr>
              <w:t>H      G       F       E       D     C      B         A</w:t>
            </w:r>
          </w:p>
          <w:p w:rsidR="00000000" w:rsidRDefault="00175FEE">
            <w:pPr>
              <w:framePr w:hSpace="180" w:wrap="auto" w:vAnchor="text" w:hAnchor="page" w:x="6601" w:y="335"/>
              <w:rPr>
                <w:sz w:val="16"/>
              </w:rPr>
            </w:pPr>
            <w:r>
              <w:rPr>
                <w:sz w:val="16"/>
              </w:rPr>
              <w:t xml:space="preserve">  0  :  0/1 :  0   :   0    :  0  :   0   :  </w:t>
            </w:r>
            <w:r>
              <w:rPr>
                <w:b/>
                <w:sz w:val="16"/>
              </w:rPr>
              <w:t>0/1*</w:t>
            </w:r>
            <w:r>
              <w:rPr>
                <w:sz w:val="16"/>
              </w:rPr>
              <w:t xml:space="preserve">  :   0   :</w:t>
            </w:r>
          </w:p>
          <w:p w:rsidR="00000000" w:rsidRDefault="00175FEE">
            <w:pPr>
              <w:framePr w:hSpace="180" w:wrap="auto" w:vAnchor="text" w:hAnchor="page" w:x="6601" w:y="335"/>
              <w:rPr>
                <w:sz w:val="16"/>
              </w:rPr>
            </w:pPr>
            <w:r>
              <w:rPr>
                <w:sz w:val="16"/>
              </w:rPr>
              <w:t xml:space="preserve">PI </w:t>
            </w:r>
            <w:r>
              <w:rPr>
                <w:sz w:val="16"/>
              </w:rPr>
              <w:t xml:space="preserve"> MDG RES   PA    IW   INT   CBI      CLI</w:t>
            </w:r>
          </w:p>
          <w:p w:rsidR="00000000" w:rsidRDefault="00175FEE">
            <w:pPr>
              <w:framePr w:hSpace="180" w:wrap="auto" w:vAnchor="text" w:hAnchor="page" w:x="6601" w:y="335"/>
              <w:rPr>
                <w:sz w:val="16"/>
              </w:rPr>
            </w:pPr>
          </w:p>
          <w:p w:rsidR="00000000" w:rsidRDefault="00175FEE">
            <w:pPr>
              <w:framePr w:hSpace="180" w:wrap="auto" w:vAnchor="text" w:hAnchor="page" w:x="6601" w:y="335"/>
              <w:rPr>
                <w:sz w:val="16"/>
              </w:rPr>
            </w:pPr>
            <w:r>
              <w:rPr>
                <w:sz w:val="16"/>
              </w:rPr>
              <w:t xml:space="preserve">             P      O       NML      K       J       I </w:t>
            </w:r>
          </w:p>
          <w:p w:rsidR="00000000" w:rsidRDefault="00175FEE">
            <w:pPr>
              <w:framePr w:hSpace="180" w:wrap="auto" w:vAnchor="text" w:hAnchor="page" w:x="6601" w:y="335"/>
              <w:rPr>
                <w:sz w:val="16"/>
              </w:rPr>
            </w:pPr>
            <w:r>
              <w:rPr>
                <w:sz w:val="16"/>
              </w:rPr>
              <w:t xml:space="preserve">          :  0/1   :   0  :    0 0 0 :    0    :   0 :    0 :</w:t>
            </w:r>
          </w:p>
          <w:p w:rsidR="00000000" w:rsidRDefault="00175FEE">
            <w:pPr>
              <w:framePr w:hSpace="180" w:wrap="auto" w:vAnchor="text" w:hAnchor="page" w:x="6601" w:y="335"/>
              <w:rPr>
                <w:sz w:val="16"/>
              </w:rPr>
            </w:pPr>
            <w:r>
              <w:rPr>
                <w:sz w:val="16"/>
              </w:rPr>
              <w:t xml:space="preserve">          NTA   ECD   CTI     LPD  RES  RPI</w:t>
            </w:r>
          </w:p>
        </w:tc>
      </w:tr>
    </w:tbl>
    <w:p w:rsidR="00000000" w:rsidRDefault="00175FEE">
      <w:pPr>
        <w:framePr w:hSpace="180" w:wrap="auto" w:vAnchor="text" w:hAnchor="page" w:x="6601" w:y="335"/>
        <w:rPr>
          <w:sz w:val="16"/>
        </w:rPr>
      </w:pPr>
      <w:r>
        <w:rPr>
          <w:b/>
          <w:sz w:val="16"/>
        </w:rPr>
        <w:t>* CBI= 1</w:t>
      </w:r>
      <w:r>
        <w:rPr>
          <w:sz w:val="16"/>
        </w:rPr>
        <w:t xml:space="preserve"> if Call Number Display service supported</w:t>
      </w: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right w:val="single" w:sz="12" w:space="0" w:color="auto"/>
            </w:tcBorders>
          </w:tcPr>
          <w:p w:rsidR="00000000" w:rsidRDefault="00175FEE">
            <w:pPr>
              <w:framePr w:hSpace="180" w:wrap="auto" w:vAnchor="text" w:hAnchor="page" w:x="6601" w:y="335"/>
              <w:rPr>
                <w:b/>
                <w:sz w:val="16"/>
              </w:rPr>
            </w:pPr>
            <w:r>
              <w:rPr>
                <w:b/>
                <w:sz w:val="16"/>
              </w:rPr>
              <w:t>S</w:t>
            </w:r>
            <w:r>
              <w:rPr>
                <w:b/>
                <w:sz w:val="16"/>
              </w:rPr>
              <w:t xml:space="preserve">IM  A  : Type= 7;      </w:t>
            </w:r>
            <w:r>
              <w:rPr>
                <w:sz w:val="16"/>
              </w:rPr>
              <w:t>H0= 7 ; H1=   1;</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hSpace="180" w:wrap="auto" w:vAnchor="text" w:hAnchor="page" w:x="6601" w:y="335"/>
              <w:rPr>
                <w:sz w:val="16"/>
              </w:rPr>
            </w:pPr>
            <w:r>
              <w:rPr>
                <w:sz w:val="16"/>
              </w:rPr>
              <w:t>ICC=   6    ; IRC=    3   ; FIC=       0   ;</w:t>
            </w:r>
          </w:p>
        </w:tc>
      </w:tr>
    </w:tbl>
    <w:p w:rsidR="00000000" w:rsidRDefault="00175FEE">
      <w:pPr>
        <w:framePr w:hSpace="180" w:wrap="auto" w:vAnchor="text" w:hAnchor="page" w:x="6601" w:y="335"/>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6" w:space="0" w:color="auto"/>
              <w:left w:val="single" w:sz="12" w:space="0" w:color="auto"/>
              <w:bottom w:val="single" w:sz="6" w:space="0" w:color="auto"/>
              <w:right w:val="single" w:sz="12" w:space="0" w:color="auto"/>
            </w:tcBorders>
          </w:tcPr>
          <w:p w:rsidR="00000000" w:rsidRDefault="00175FEE">
            <w:pPr>
              <w:framePr w:hSpace="180" w:wrap="auto" w:vAnchor="text" w:hAnchor="page" w:x="6601" w:y="335"/>
              <w:rPr>
                <w:b/>
                <w:sz w:val="16"/>
              </w:rPr>
            </w:pPr>
            <w:r>
              <w:rPr>
                <w:b/>
                <w:sz w:val="16"/>
              </w:rPr>
              <w:t xml:space="preserve">SIM  B  : Type= 2 ;    </w:t>
            </w:r>
            <w:r>
              <w:rPr>
                <w:sz w:val="16"/>
              </w:rPr>
              <w:t>H0= 7  ; H1=  1 ;</w:t>
            </w:r>
          </w:p>
        </w:tc>
      </w:tr>
      <w:tr w:rsidR="00000000">
        <w:tblPrEx>
          <w:tblCellMar>
            <w:top w:w="0" w:type="dxa"/>
            <w:bottom w:w="0" w:type="dxa"/>
          </w:tblCellMar>
        </w:tblPrEx>
        <w:trPr>
          <w:cantSplit/>
        </w:trPr>
        <w:tc>
          <w:tcPr>
            <w:tcW w:w="3969" w:type="dxa"/>
            <w:tcBorders>
              <w:left w:val="single" w:sz="12" w:space="0" w:color="auto"/>
              <w:right w:val="single" w:sz="12" w:space="0" w:color="auto"/>
            </w:tcBorders>
          </w:tcPr>
          <w:p w:rsidR="00000000" w:rsidRDefault="00175FEE">
            <w:pPr>
              <w:framePr w:hSpace="180" w:wrap="auto" w:vAnchor="text" w:hAnchor="page" w:x="6601" w:y="335"/>
              <w:rPr>
                <w:sz w:val="16"/>
              </w:rPr>
            </w:pPr>
            <w:r>
              <w:rPr>
                <w:sz w:val="16"/>
              </w:rPr>
              <w:t xml:space="preserve">ICC=   3 ;      IRC=  7  ;    FIC=     0   ; </w:t>
            </w:r>
          </w:p>
          <w:p w:rsidR="00000000" w:rsidRDefault="00175FEE">
            <w:pPr>
              <w:framePr w:hSpace="180" w:wrap="auto" w:vAnchor="text" w:hAnchor="page" w:x="6601" w:y="335"/>
              <w:rPr>
                <w:sz w:val="16"/>
              </w:rPr>
            </w:pPr>
            <w:r>
              <w:rPr>
                <w:sz w:val="16"/>
              </w:rPr>
              <w:t xml:space="preserve">SIC=     0000 0100 1010 0000  ; </w:t>
            </w:r>
          </w:p>
          <w:p w:rsidR="00000000" w:rsidRDefault="00175FEE">
            <w:pPr>
              <w:framePr w:hSpace="180" w:wrap="auto" w:vAnchor="text" w:hAnchor="page" w:x="6601" w:y="335"/>
              <w:rPr>
                <w:sz w:val="16"/>
              </w:rPr>
            </w:pPr>
            <w:r>
              <w:rPr>
                <w:sz w:val="16"/>
              </w:rPr>
              <w:t xml:space="preserve">                   0,      4,    10,       0,  </w:t>
            </w:r>
            <w:r>
              <w:rPr>
                <w:sz w:val="16"/>
              </w:rPr>
              <w:t xml:space="preserve">                                        </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hSpace="180" w:wrap="auto" w:vAnchor="text" w:hAnchor="page" w:x="6601" w:y="335"/>
              <w:rPr>
                <w:b/>
                <w:sz w:val="16"/>
              </w:rPr>
            </w:pPr>
            <w:r>
              <w:rPr>
                <w:i/>
                <w:sz w:val="16"/>
              </w:rPr>
              <w:t>line ID parameters:    D ;      C   ;         B &amp;  A;</w:t>
            </w:r>
          </w:p>
          <w:p w:rsidR="00000000" w:rsidRDefault="00175FEE">
            <w:pPr>
              <w:framePr w:hSpace="180" w:wrap="auto" w:vAnchor="text" w:hAnchor="page" w:x="6601" w:y="335"/>
              <w:rPr>
                <w:b/>
                <w:sz w:val="16"/>
              </w:rPr>
            </w:pPr>
            <w:r>
              <w:rPr>
                <w:b/>
                <w:sz w:val="16"/>
              </w:rPr>
              <w:t xml:space="preserve"> *CLI (R) not for display IQ= 1*; IAI= 0 ; NAI= 2;</w:t>
            </w:r>
          </w:p>
          <w:p w:rsidR="00000000" w:rsidRDefault="00175FEE">
            <w:pPr>
              <w:framePr w:hSpace="180" w:wrap="auto" w:vAnchor="text" w:hAnchor="page" w:x="6601" w:y="335"/>
              <w:rPr>
                <w:b/>
                <w:sz w:val="16"/>
              </w:rPr>
            </w:pPr>
            <w:r>
              <w:rPr>
                <w:b/>
                <w:sz w:val="16"/>
              </w:rPr>
              <w:t>*CLI  (P)  display        IQ= 0* ; IAI= 0 ;  NAI=  2 ;</w:t>
            </w:r>
          </w:p>
          <w:p w:rsidR="00000000" w:rsidRDefault="00175FEE">
            <w:pPr>
              <w:framePr w:hSpace="180" w:wrap="auto" w:vAnchor="text" w:hAnchor="page" w:x="6601" w:y="335"/>
              <w:rPr>
                <w:b/>
                <w:sz w:val="16"/>
              </w:rPr>
            </w:pPr>
            <w:r>
              <w:rPr>
                <w:b/>
                <w:sz w:val="16"/>
              </w:rPr>
              <w:t>NOA = e.g.10    ;  (</w:t>
            </w:r>
            <w:r>
              <w:rPr>
                <w:i/>
                <w:sz w:val="16"/>
              </w:rPr>
              <w:t>number of address digits)</w:t>
            </w:r>
          </w:p>
          <w:p w:rsidR="00000000" w:rsidRDefault="00175FEE">
            <w:pPr>
              <w:framePr w:hSpace="180" w:wrap="auto" w:vAnchor="text" w:hAnchor="page" w:x="6601" w:y="335"/>
              <w:rPr>
                <w:b/>
                <w:sz w:val="16"/>
              </w:rPr>
            </w:pPr>
            <w:r>
              <w:rPr>
                <w:b/>
                <w:sz w:val="16"/>
              </w:rPr>
              <w:t xml:space="preserve">CLI </w:t>
            </w:r>
            <w:r>
              <w:rPr>
                <w:i/>
                <w:sz w:val="16"/>
              </w:rPr>
              <w:t>(add</w:t>
            </w:r>
            <w:r>
              <w:rPr>
                <w:i/>
                <w:sz w:val="16"/>
              </w:rPr>
              <w:t>ress)</w:t>
            </w:r>
            <w:r>
              <w:rPr>
                <w:b/>
                <w:sz w:val="16"/>
              </w:rPr>
              <w:t xml:space="preserve"> =  - - - - - - - - - - </w:t>
            </w:r>
          </w:p>
        </w:tc>
      </w:tr>
    </w:tbl>
    <w:p w:rsidR="00000000" w:rsidRDefault="00175FEE">
      <w:pPr>
        <w:framePr w:hSpace="180" w:wrap="auto" w:vAnchor="text" w:hAnchor="page" w:x="6601" w:y="335"/>
        <w:rPr>
          <w:sz w:val="16"/>
        </w:rPr>
      </w:pPr>
      <w:r>
        <w:rPr>
          <w:sz w:val="16"/>
        </w:rPr>
        <w:t xml:space="preserve">CLI agreements may vary, refer to Technical Master Plan for Operator concerned </w:t>
      </w: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6" w:space="0" w:color="auto"/>
              <w:left w:val="single" w:sz="12" w:space="0" w:color="auto"/>
              <w:bottom w:val="single" w:sz="6" w:space="0" w:color="auto"/>
              <w:right w:val="single" w:sz="12" w:space="0" w:color="auto"/>
            </w:tcBorders>
          </w:tcPr>
          <w:p w:rsidR="00000000" w:rsidRDefault="00175FEE">
            <w:pPr>
              <w:framePr w:hSpace="180" w:wrap="auto" w:vAnchor="text" w:hAnchor="page" w:x="6601" w:y="335"/>
              <w:rPr>
                <w:b/>
                <w:sz w:val="16"/>
              </w:rPr>
            </w:pPr>
            <w:r>
              <w:rPr>
                <w:b/>
                <w:sz w:val="16"/>
              </w:rPr>
              <w:t xml:space="preserve">SIM C  : Type = 8 ;     </w:t>
            </w:r>
            <w:r>
              <w:rPr>
                <w:sz w:val="16"/>
              </w:rPr>
              <w:t>H0= 7  ; H1= 1  ;</w:t>
            </w:r>
          </w:p>
        </w:tc>
      </w:tr>
      <w:tr w:rsidR="00000000">
        <w:tblPrEx>
          <w:tblCellMar>
            <w:top w:w="0" w:type="dxa"/>
            <w:bottom w:w="0" w:type="dxa"/>
          </w:tblCellMar>
        </w:tblPrEx>
        <w:trPr>
          <w:cantSplit/>
        </w:trPr>
        <w:tc>
          <w:tcPr>
            <w:tcW w:w="3969" w:type="dxa"/>
            <w:tcBorders>
              <w:left w:val="single" w:sz="12" w:space="0" w:color="auto"/>
              <w:right w:val="single" w:sz="12" w:space="0" w:color="auto"/>
            </w:tcBorders>
          </w:tcPr>
          <w:p w:rsidR="00000000" w:rsidRDefault="00175FEE">
            <w:pPr>
              <w:framePr w:hSpace="180" w:wrap="auto" w:vAnchor="text" w:hAnchor="page" w:x="6601" w:y="335"/>
              <w:rPr>
                <w:sz w:val="16"/>
              </w:rPr>
            </w:pPr>
            <w:r>
              <w:rPr>
                <w:sz w:val="16"/>
              </w:rPr>
              <w:t>ICC=  7  ; IRC=  0 ;  FIC= 0  ;</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hSpace="180" w:wrap="auto" w:vAnchor="text" w:hAnchor="page" w:x="6601" w:y="335"/>
              <w:rPr>
                <w:b/>
                <w:sz w:val="16"/>
              </w:rPr>
            </w:pPr>
            <w:r>
              <w:rPr>
                <w:i/>
                <w:sz w:val="16"/>
              </w:rPr>
              <w:t>line ID parameters:    D ;      C   ;         B &amp;  A;</w:t>
            </w:r>
          </w:p>
          <w:p w:rsidR="00000000" w:rsidRDefault="00175FEE">
            <w:pPr>
              <w:framePr w:hSpace="180" w:wrap="auto" w:vAnchor="text" w:hAnchor="page" w:x="6601" w:y="335"/>
              <w:rPr>
                <w:b/>
                <w:sz w:val="16"/>
              </w:rPr>
            </w:pPr>
            <w:r>
              <w:rPr>
                <w:b/>
                <w:sz w:val="16"/>
              </w:rPr>
              <w:t xml:space="preserve"> *CLI (R) not f</w:t>
            </w:r>
            <w:r>
              <w:rPr>
                <w:b/>
                <w:sz w:val="16"/>
              </w:rPr>
              <w:t>or display IQ= 1* ; IAI= 0 ; NAI=2;</w:t>
            </w:r>
          </w:p>
          <w:p w:rsidR="00000000" w:rsidRDefault="00175FEE">
            <w:pPr>
              <w:framePr w:hSpace="180" w:wrap="auto" w:vAnchor="text" w:hAnchor="page" w:x="6601" w:y="335"/>
              <w:rPr>
                <w:b/>
                <w:sz w:val="16"/>
              </w:rPr>
            </w:pPr>
            <w:r>
              <w:rPr>
                <w:b/>
                <w:sz w:val="16"/>
              </w:rPr>
              <w:t>*CLI  (P)   display       IQ= 0* ; IAI= 0 ;  NAI=  2;</w:t>
            </w:r>
          </w:p>
          <w:p w:rsidR="00000000" w:rsidRDefault="00175FEE">
            <w:pPr>
              <w:framePr w:hSpace="180" w:wrap="auto" w:vAnchor="text" w:hAnchor="page" w:x="6601" w:y="335"/>
              <w:rPr>
                <w:b/>
                <w:sz w:val="16"/>
              </w:rPr>
            </w:pPr>
            <w:r>
              <w:rPr>
                <w:b/>
                <w:sz w:val="16"/>
              </w:rPr>
              <w:t>NOA = e.g.10    ;  (</w:t>
            </w:r>
            <w:r>
              <w:rPr>
                <w:i/>
                <w:sz w:val="16"/>
              </w:rPr>
              <w:t>number of address digits)</w:t>
            </w:r>
          </w:p>
          <w:p w:rsidR="00000000" w:rsidRDefault="00175FEE">
            <w:pPr>
              <w:framePr w:hSpace="180" w:wrap="auto" w:vAnchor="text" w:hAnchor="page" w:x="6601" w:y="335"/>
              <w:rPr>
                <w:b/>
                <w:sz w:val="16"/>
              </w:rPr>
            </w:pPr>
            <w:r>
              <w:rPr>
                <w:b/>
                <w:sz w:val="16"/>
              </w:rPr>
              <w:t xml:space="preserve">CLI </w:t>
            </w:r>
            <w:r>
              <w:rPr>
                <w:i/>
                <w:sz w:val="16"/>
              </w:rPr>
              <w:t>(address)</w:t>
            </w:r>
            <w:r>
              <w:rPr>
                <w:b/>
                <w:sz w:val="16"/>
              </w:rPr>
              <w:t xml:space="preserve"> =  - - - - - - - - - - </w:t>
            </w:r>
          </w:p>
        </w:tc>
      </w:tr>
    </w:tbl>
    <w:p w:rsidR="00000000" w:rsidRDefault="00175FEE">
      <w:pPr>
        <w:framePr w:hSpace="180" w:wrap="auto" w:vAnchor="text" w:hAnchor="page" w:x="6601" w:y="335"/>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hSpace="180" w:wrap="auto" w:vAnchor="text" w:hAnchor="page" w:x="6601" w:y="335"/>
              <w:rPr>
                <w:b/>
                <w:sz w:val="16"/>
              </w:rPr>
            </w:pPr>
            <w:r>
              <w:rPr>
                <w:b/>
                <w:sz w:val="16"/>
              </w:rPr>
              <w:t xml:space="preserve">ACM  :       </w:t>
            </w:r>
            <w:r>
              <w:rPr>
                <w:sz w:val="16"/>
              </w:rPr>
              <w:t>H0= 3 ;  H1= 0 ;</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hSpace="180" w:wrap="auto" w:vAnchor="text" w:hAnchor="page" w:x="6601" w:y="335"/>
              <w:rPr>
                <w:sz w:val="16"/>
              </w:rPr>
            </w:pPr>
            <w:r>
              <w:rPr>
                <w:sz w:val="16"/>
              </w:rPr>
              <w:t>CPC =  0, 6,7,11,12;  CHI = 1;  LPRI = 0 ;</w:t>
            </w:r>
          </w:p>
          <w:p w:rsidR="00000000" w:rsidRDefault="00175FEE">
            <w:pPr>
              <w:framePr w:hSpace="180" w:wrap="auto" w:vAnchor="text" w:hAnchor="page" w:x="6601" w:y="335"/>
              <w:rPr>
                <w:sz w:val="16"/>
              </w:rPr>
            </w:pPr>
            <w:r>
              <w:rPr>
                <w:sz w:val="16"/>
              </w:rPr>
              <w:t xml:space="preserve">IWI = </w:t>
            </w:r>
            <w:r>
              <w:rPr>
                <w:sz w:val="16"/>
              </w:rPr>
              <w:t>1 ;  ECD = 0 ;</w:t>
            </w:r>
          </w:p>
        </w:tc>
      </w:tr>
    </w:tbl>
    <w:p w:rsidR="00000000" w:rsidRDefault="00175FEE">
      <w:pPr>
        <w:framePr w:hSpace="180" w:wrap="auto" w:vAnchor="text" w:hAnchor="page" w:x="6601" w:y="335"/>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hSpace="180" w:wrap="auto" w:vAnchor="text" w:hAnchor="page" w:x="6601" w:y="335"/>
              <w:rPr>
                <w:b/>
                <w:sz w:val="16"/>
              </w:rPr>
            </w:pPr>
            <w:r>
              <w:rPr>
                <w:b/>
                <w:sz w:val="16"/>
              </w:rPr>
              <w:t xml:space="preserve">ANS  :        </w:t>
            </w:r>
            <w:r>
              <w:rPr>
                <w:sz w:val="16"/>
              </w:rPr>
              <w:t>H0=4  ;  H1=  0 ;</w:t>
            </w:r>
          </w:p>
        </w:tc>
      </w:tr>
      <w:tr w:rsidR="00000000">
        <w:tblPrEx>
          <w:tblCellMar>
            <w:top w:w="0" w:type="dxa"/>
            <w:bottom w:w="0" w:type="dxa"/>
          </w:tblCellMar>
        </w:tblPrEx>
        <w:trPr>
          <w:cantSplit/>
        </w:trPr>
        <w:tc>
          <w:tcPr>
            <w:tcW w:w="3969" w:type="dxa"/>
            <w:tcBorders>
              <w:top w:val="single" w:sz="6" w:space="0" w:color="auto"/>
              <w:left w:val="single" w:sz="12" w:space="0" w:color="auto"/>
              <w:right w:val="single" w:sz="12" w:space="0" w:color="auto"/>
            </w:tcBorders>
          </w:tcPr>
          <w:p w:rsidR="00000000" w:rsidRDefault="00175FEE">
            <w:pPr>
              <w:framePr w:hSpace="180" w:wrap="auto" w:vAnchor="text" w:hAnchor="page" w:x="6601" w:y="335"/>
              <w:rPr>
                <w:sz w:val="16"/>
              </w:rPr>
            </w:pPr>
            <w:r>
              <w:rPr>
                <w:sz w:val="16"/>
              </w:rPr>
              <w:t xml:space="preserve">TOA = </w:t>
            </w:r>
            <w:r>
              <w:rPr>
                <w:b/>
                <w:sz w:val="16"/>
              </w:rPr>
              <w:t xml:space="preserve">1 - </w:t>
            </w:r>
            <w:r>
              <w:rPr>
                <w:sz w:val="16"/>
              </w:rPr>
              <w:t>valid for Chargeable or Non-Chargeable calls</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hSpace="180" w:wrap="auto" w:vAnchor="text" w:hAnchor="page" w:x="6601" w:y="335"/>
              <w:rPr>
                <w:sz w:val="16"/>
              </w:rPr>
            </w:pPr>
            <w:r>
              <w:rPr>
                <w:sz w:val="16"/>
              </w:rPr>
              <w:t xml:space="preserve">TOA = </w:t>
            </w:r>
            <w:r>
              <w:rPr>
                <w:b/>
                <w:sz w:val="16"/>
              </w:rPr>
              <w:t>0</w:t>
            </w:r>
            <w:r>
              <w:rPr>
                <w:sz w:val="16"/>
              </w:rPr>
              <w:t xml:space="preserve"> -  only  valid for Non-Chargeable calls</w:t>
            </w:r>
          </w:p>
        </w:tc>
      </w:tr>
    </w:tbl>
    <w:p w:rsidR="00000000" w:rsidRDefault="00175FEE">
      <w:pPr>
        <w:framePr w:hSpace="180" w:wrap="auto" w:vAnchor="text" w:hAnchor="page" w:x="6601" w:y="335"/>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hSpace="180" w:wrap="auto" w:vAnchor="text" w:hAnchor="page" w:x="6601" w:y="335"/>
              <w:rPr>
                <w:b/>
                <w:sz w:val="16"/>
              </w:rPr>
            </w:pPr>
            <w:r>
              <w:rPr>
                <w:b/>
                <w:sz w:val="16"/>
              </w:rPr>
              <w:t xml:space="preserve">REL: (Operator)   </w:t>
            </w:r>
            <w:r>
              <w:rPr>
                <w:sz w:val="16"/>
              </w:rPr>
              <w:t>H0 = 4 ;  H1 = 3  ;</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hSpace="180" w:wrap="auto" w:vAnchor="text" w:hAnchor="page" w:x="6601" w:y="335"/>
              <w:rPr>
                <w:sz w:val="16"/>
              </w:rPr>
            </w:pPr>
            <w:r>
              <w:rPr>
                <w:sz w:val="16"/>
              </w:rPr>
              <w:t>RSN=  48 ;</w:t>
            </w:r>
          </w:p>
        </w:tc>
      </w:tr>
    </w:tbl>
    <w:p w:rsidR="00000000" w:rsidRDefault="00175FEE">
      <w:pPr>
        <w:framePr w:hSpace="180" w:wrap="auto" w:vAnchor="text" w:hAnchor="page" w:x="6601" w:y="335"/>
        <w:rPr>
          <w:sz w:val="16"/>
        </w:rPr>
      </w:pPr>
    </w:p>
    <w:tbl>
      <w:tblPr>
        <w:tblW w:w="0" w:type="auto"/>
        <w:tblLayout w:type="fixed"/>
        <w:tblLook w:val="0000"/>
      </w:tblPr>
      <w:tblGrid>
        <w:gridCol w:w="3969"/>
      </w:tblGrid>
      <w:tr w:rsidR="00000000">
        <w:tblPrEx>
          <w:tblCellMar>
            <w:top w:w="0" w:type="dxa"/>
            <w:bottom w:w="0" w:type="dxa"/>
          </w:tblCellMar>
        </w:tblPrEx>
        <w:trPr>
          <w:cantSplit/>
        </w:trPr>
        <w:tc>
          <w:tcPr>
            <w:tcW w:w="3969" w:type="dxa"/>
            <w:tcBorders>
              <w:top w:val="single" w:sz="12" w:space="0" w:color="auto"/>
              <w:left w:val="single" w:sz="12" w:space="0" w:color="auto"/>
              <w:bottom w:val="single" w:sz="6" w:space="0" w:color="auto"/>
              <w:right w:val="single" w:sz="12" w:space="0" w:color="auto"/>
            </w:tcBorders>
          </w:tcPr>
          <w:p w:rsidR="00000000" w:rsidRDefault="00175FEE">
            <w:pPr>
              <w:framePr w:hSpace="180" w:wrap="auto" w:vAnchor="text" w:hAnchor="page" w:x="6601" w:y="335"/>
              <w:rPr>
                <w:b/>
                <w:sz w:val="16"/>
              </w:rPr>
            </w:pPr>
            <w:r>
              <w:rPr>
                <w:b/>
                <w:sz w:val="16"/>
              </w:rPr>
              <w:t xml:space="preserve">REL: (Operator)  </w:t>
            </w:r>
            <w:r>
              <w:rPr>
                <w:sz w:val="16"/>
              </w:rPr>
              <w:t>H0 = 4 ;  H1 = 3  ;</w:t>
            </w:r>
          </w:p>
        </w:tc>
      </w:tr>
      <w:tr w:rsidR="00000000">
        <w:tblPrEx>
          <w:tblCellMar>
            <w:top w:w="0" w:type="dxa"/>
            <w:bottom w:w="0" w:type="dxa"/>
          </w:tblCellMar>
        </w:tblPrEx>
        <w:trPr>
          <w:cantSplit/>
        </w:trPr>
        <w:tc>
          <w:tcPr>
            <w:tcW w:w="3969" w:type="dxa"/>
            <w:tcBorders>
              <w:top w:val="single" w:sz="6" w:space="0" w:color="auto"/>
              <w:left w:val="single" w:sz="12" w:space="0" w:color="auto"/>
              <w:bottom w:val="single" w:sz="12" w:space="0" w:color="auto"/>
              <w:right w:val="single" w:sz="12" w:space="0" w:color="auto"/>
            </w:tcBorders>
          </w:tcPr>
          <w:p w:rsidR="00000000" w:rsidRDefault="00175FEE">
            <w:pPr>
              <w:framePr w:hSpace="180" w:wrap="auto" w:vAnchor="text" w:hAnchor="page" w:x="6601" w:y="335"/>
              <w:rPr>
                <w:sz w:val="16"/>
              </w:rPr>
            </w:pPr>
            <w:r>
              <w:rPr>
                <w:sz w:val="16"/>
              </w:rPr>
              <w:t>RSN=  47 ;</w:t>
            </w:r>
          </w:p>
        </w:tc>
      </w:tr>
    </w:tbl>
    <w:p w:rsidR="00000000" w:rsidRDefault="00175FEE">
      <w:pPr>
        <w:rPr>
          <w:b/>
        </w:rPr>
      </w:pPr>
    </w:p>
    <w:tbl>
      <w:tblPr>
        <w:tblW w:w="0" w:type="auto"/>
        <w:tblLayout w:type="fixed"/>
        <w:tblLook w:val="0000"/>
      </w:tblPr>
      <w:tblGrid>
        <w:gridCol w:w="3119"/>
        <w:gridCol w:w="1474"/>
      </w:tblGrid>
      <w:tr w:rsidR="00000000">
        <w:tblPrEx>
          <w:tblCellMar>
            <w:top w:w="0" w:type="dxa"/>
            <w:bottom w:w="0" w:type="dxa"/>
          </w:tblCellMar>
        </w:tblPrEx>
        <w:trPr>
          <w:cantSplit/>
        </w:trPr>
        <w:tc>
          <w:tcPr>
            <w:tcW w:w="3119" w:type="dxa"/>
            <w:tcBorders>
              <w:top w:val="single" w:sz="12" w:space="0" w:color="auto"/>
              <w:left w:val="single" w:sz="12" w:space="0" w:color="auto"/>
              <w:bottom w:val="single" w:sz="6" w:space="0" w:color="auto"/>
              <w:right w:val="single" w:sz="6" w:space="0" w:color="auto"/>
            </w:tcBorders>
          </w:tcPr>
          <w:p w:rsidR="00000000" w:rsidRDefault="00175FEE">
            <w:pPr>
              <w:rPr>
                <w:sz w:val="16"/>
              </w:rPr>
            </w:pPr>
            <w:r>
              <w:rPr>
                <w:sz w:val="16"/>
              </w:rPr>
              <w:t>TEST</w:t>
            </w:r>
          </w:p>
        </w:tc>
        <w:tc>
          <w:tcPr>
            <w:tcW w:w="1474" w:type="dxa"/>
            <w:tcBorders>
              <w:top w:val="single" w:sz="12" w:space="0" w:color="auto"/>
              <w:left w:val="single" w:sz="6" w:space="0" w:color="auto"/>
              <w:bottom w:val="single" w:sz="6" w:space="0" w:color="auto"/>
              <w:right w:val="single" w:sz="12" w:space="0" w:color="auto"/>
            </w:tcBorders>
          </w:tcPr>
          <w:p w:rsidR="00000000" w:rsidRDefault="00175FEE">
            <w:pPr>
              <w:rPr>
                <w:sz w:val="16"/>
              </w:rPr>
            </w:pP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CHANNEL NUMBER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TERMINATING NUMBER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ORIGINATING NUMBER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TIME OF IAM OR IFAM SENT</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r>
              <w:rPr>
                <w:sz w:val="16"/>
              </w:rPr>
              <w:t xml:space="preserve">       |            |  </w:t>
            </w: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SIM INTERCHANGE OCCURS?</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 xml:space="preserve">    YES</w:t>
            </w: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TIME OF ACM</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r>
              <w:rPr>
                <w:sz w:val="16"/>
              </w:rPr>
              <w:t xml:space="preserve">       |            |  </w:t>
            </w: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CALLING INDICATION  RETURNED OK?</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 xml:space="preserve">    YES</w:t>
            </w:r>
          </w:p>
          <w:p w:rsidR="00000000" w:rsidRDefault="00175FEE">
            <w:pPr>
              <w:jc w:val="center"/>
              <w:rPr>
                <w:b/>
                <w:sz w:val="16"/>
              </w:rPr>
            </w:pPr>
            <w:r>
              <w:rPr>
                <w:b/>
                <w:sz w:val="16"/>
              </w:rPr>
              <w:t>if not #</w:t>
            </w: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CALL FORCE RELEA</w:t>
            </w:r>
            <w:r>
              <w:rPr>
                <w:sz w:val="16"/>
              </w:rPr>
              <w:t>SED ?</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 xml:space="preserve">    YES if #</w:t>
            </w: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SPEECH LEVEL / DATA OK ON ANSWER?</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 xml:space="preserve">    YES (DATA)</w:t>
            </w: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TIME OF ANS</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rPr>
                <w:sz w:val="16"/>
              </w:rPr>
            </w:pPr>
            <w:r>
              <w:rPr>
                <w:sz w:val="16"/>
              </w:rPr>
              <w:t xml:space="preserve">       |            |  </w:t>
            </w: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6" w:space="0" w:color="auto"/>
              <w:right w:val="single" w:sz="6" w:space="0" w:color="auto"/>
            </w:tcBorders>
          </w:tcPr>
          <w:p w:rsidR="00000000" w:rsidRDefault="00175FEE">
            <w:pPr>
              <w:rPr>
                <w:sz w:val="16"/>
              </w:rPr>
            </w:pPr>
            <w:r>
              <w:rPr>
                <w:sz w:val="16"/>
              </w:rPr>
              <w:t xml:space="preserve">RELEASE SEQUENCE AS EXPECTED </w:t>
            </w:r>
          </w:p>
        </w:tc>
        <w:tc>
          <w:tcPr>
            <w:tcW w:w="1474" w:type="dxa"/>
            <w:tcBorders>
              <w:top w:val="single" w:sz="6" w:space="0" w:color="auto"/>
              <w:left w:val="single" w:sz="6" w:space="0" w:color="auto"/>
              <w:bottom w:val="single" w:sz="6" w:space="0" w:color="auto"/>
              <w:right w:val="single" w:sz="12" w:space="0" w:color="auto"/>
            </w:tcBorders>
          </w:tcPr>
          <w:p w:rsidR="00000000" w:rsidRDefault="00175FEE">
            <w:pPr>
              <w:jc w:val="center"/>
              <w:rPr>
                <w:b/>
                <w:sz w:val="16"/>
              </w:rPr>
            </w:pPr>
            <w:r>
              <w:rPr>
                <w:b/>
                <w:sz w:val="16"/>
              </w:rPr>
              <w:t xml:space="preserve">    YES</w:t>
            </w:r>
          </w:p>
        </w:tc>
      </w:tr>
      <w:tr w:rsidR="00000000">
        <w:tblPrEx>
          <w:tblCellMar>
            <w:top w:w="0" w:type="dxa"/>
            <w:bottom w:w="0" w:type="dxa"/>
          </w:tblCellMar>
        </w:tblPrEx>
        <w:trPr>
          <w:cantSplit/>
        </w:trPr>
        <w:tc>
          <w:tcPr>
            <w:tcW w:w="3119" w:type="dxa"/>
            <w:tcBorders>
              <w:top w:val="single" w:sz="6" w:space="0" w:color="auto"/>
              <w:left w:val="single" w:sz="12" w:space="0" w:color="auto"/>
              <w:bottom w:val="single" w:sz="12" w:space="0" w:color="auto"/>
              <w:right w:val="single" w:sz="6" w:space="0" w:color="auto"/>
            </w:tcBorders>
          </w:tcPr>
          <w:p w:rsidR="00000000" w:rsidRDefault="00175FEE">
            <w:pPr>
              <w:rPr>
                <w:sz w:val="16"/>
              </w:rPr>
            </w:pPr>
            <w:r>
              <w:rPr>
                <w:sz w:val="16"/>
              </w:rPr>
              <w:t>TIME OF FIRST REL</w:t>
            </w:r>
          </w:p>
        </w:tc>
        <w:tc>
          <w:tcPr>
            <w:tcW w:w="1474" w:type="dxa"/>
            <w:tcBorders>
              <w:top w:val="single" w:sz="6" w:space="0" w:color="auto"/>
              <w:left w:val="single" w:sz="6" w:space="0" w:color="auto"/>
              <w:bottom w:val="single" w:sz="12" w:space="0" w:color="auto"/>
              <w:right w:val="single" w:sz="12" w:space="0" w:color="auto"/>
            </w:tcBorders>
          </w:tcPr>
          <w:p w:rsidR="00000000" w:rsidRDefault="00175FEE">
            <w:pPr>
              <w:rPr>
                <w:sz w:val="16"/>
              </w:rPr>
            </w:pPr>
            <w:r>
              <w:rPr>
                <w:sz w:val="16"/>
              </w:rPr>
              <w:t xml:space="preserve">       |            |  </w:t>
            </w:r>
          </w:p>
        </w:tc>
      </w:tr>
    </w:tbl>
    <w:p w:rsidR="00000000" w:rsidRDefault="00175FEE">
      <w:pPr>
        <w:rPr>
          <w:sz w:val="16"/>
        </w:rPr>
      </w:pPr>
    </w:p>
    <w:p w:rsidR="00000000" w:rsidRDefault="00175FEE">
      <w:pPr>
        <w:ind w:left="720" w:hanging="720"/>
        <w:rPr>
          <w:sz w:val="16"/>
        </w:rPr>
      </w:pPr>
    </w:p>
    <w:tbl>
      <w:tblPr>
        <w:tblW w:w="0" w:type="auto"/>
        <w:tblLayout w:type="fixed"/>
        <w:tblLook w:val="0000"/>
      </w:tblPr>
      <w:tblGrid>
        <w:gridCol w:w="1458"/>
        <w:gridCol w:w="810"/>
        <w:gridCol w:w="1350"/>
      </w:tblGrid>
      <w:tr w:rsidR="00000000">
        <w:tblPrEx>
          <w:tblCellMar>
            <w:top w:w="0" w:type="dxa"/>
            <w:bottom w:w="0" w:type="dxa"/>
          </w:tblCellMar>
        </w:tblPrEx>
        <w:trPr>
          <w:cantSplit/>
        </w:trPr>
        <w:tc>
          <w:tcPr>
            <w:tcW w:w="3618" w:type="dxa"/>
            <w:gridSpan w:val="3"/>
          </w:tcPr>
          <w:p w:rsidR="00000000" w:rsidRDefault="00175FEE">
            <w:pPr>
              <w:jc w:val="center"/>
              <w:rPr>
                <w:b/>
                <w:sz w:val="16"/>
                <w:u w:val="single"/>
              </w:rPr>
            </w:pPr>
            <w:r>
              <w:rPr>
                <w:b/>
                <w:sz w:val="16"/>
                <w:u w:val="single"/>
              </w:rPr>
              <w:t>CALL SET-UP SEQUENCE</w:t>
            </w:r>
          </w:p>
          <w:p w:rsidR="00000000" w:rsidRDefault="00175FEE">
            <w:pPr>
              <w:jc w:val="center"/>
              <w:rPr>
                <w:sz w:val="16"/>
              </w:rPr>
            </w:pPr>
            <w:r>
              <w:rPr>
                <w:i/>
                <w:sz w:val="16"/>
              </w:rPr>
              <w:t>(</w:t>
            </w:r>
            <w:r>
              <w:rPr>
                <w:sz w:val="16"/>
              </w:rPr>
              <w:t>*</w:t>
            </w:r>
            <w:r>
              <w:rPr>
                <w:i/>
                <w:sz w:val="16"/>
              </w:rPr>
              <w:t xml:space="preserve"> used if overlap working)</w:t>
            </w:r>
          </w:p>
        </w:tc>
      </w:tr>
      <w:tr w:rsidR="00000000">
        <w:tblPrEx>
          <w:tblCellMar>
            <w:top w:w="0" w:type="dxa"/>
            <w:bottom w:w="0" w:type="dxa"/>
          </w:tblCellMar>
        </w:tblPrEx>
        <w:trPr>
          <w:cantSplit/>
        </w:trPr>
        <w:tc>
          <w:tcPr>
            <w:tcW w:w="1458" w:type="dxa"/>
          </w:tcPr>
          <w:p w:rsidR="00000000" w:rsidRDefault="00175FEE">
            <w:pPr>
              <w:jc w:val="right"/>
              <w:rPr>
                <w:b/>
                <w:sz w:val="16"/>
              </w:rPr>
            </w:pPr>
            <w:r>
              <w:rPr>
                <w:b/>
                <w:sz w:val="16"/>
              </w:rPr>
              <w:t>OPERATOR</w:t>
            </w:r>
          </w:p>
        </w:tc>
        <w:tc>
          <w:tcPr>
            <w:tcW w:w="810" w:type="dxa"/>
          </w:tcPr>
          <w:p w:rsidR="00000000" w:rsidRDefault="00175FEE">
            <w:pPr>
              <w:jc w:val="center"/>
              <w:rPr>
                <w:b/>
                <w:sz w:val="16"/>
              </w:rPr>
            </w:pPr>
          </w:p>
        </w:tc>
        <w:tc>
          <w:tcPr>
            <w:tcW w:w="1350" w:type="dxa"/>
          </w:tcPr>
          <w:p w:rsidR="00000000" w:rsidRDefault="00175FEE">
            <w:pPr>
              <w:rPr>
                <w:b/>
                <w:sz w:val="16"/>
              </w:rPr>
            </w:pPr>
            <w:r>
              <w:rPr>
                <w:b/>
                <w:sz w:val="16"/>
              </w:rPr>
              <w:t>OPERA</w:t>
            </w:r>
            <w:r>
              <w:rPr>
                <w:b/>
                <w:sz w:val="16"/>
              </w:rPr>
              <w:t>TOR</w:t>
            </w: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p>
        </w:tc>
        <w:tc>
          <w:tcPr>
            <w:tcW w:w="135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IAM */ IFAM</w:t>
            </w:r>
          </w:p>
        </w:tc>
        <w:tc>
          <w:tcPr>
            <w:tcW w:w="810" w:type="dxa"/>
          </w:tcPr>
          <w:p w:rsidR="00000000" w:rsidRDefault="00175FEE">
            <w:pPr>
              <w:jc w:val="center"/>
              <w:rPr>
                <w:sz w:val="16"/>
              </w:rPr>
            </w:pPr>
            <w:r>
              <w:rPr>
                <w:sz w:val="16"/>
              </w:rPr>
              <w:sym w:font="Symbol" w:char="F0BE"/>
            </w:r>
            <w:r>
              <w:rPr>
                <w:sz w:val="16"/>
              </w:rPr>
              <w:sym w:font="Symbol" w:char="F0AE"/>
            </w:r>
          </w:p>
        </w:tc>
        <w:tc>
          <w:tcPr>
            <w:tcW w:w="135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i/>
                <w:sz w:val="16"/>
              </w:rPr>
            </w:pPr>
            <w:r>
              <w:rPr>
                <w:i/>
                <w:sz w:val="16"/>
              </w:rPr>
              <w:t xml:space="preserve">(If  to ord. phone) </w:t>
            </w: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i/>
                <w:sz w:val="16"/>
              </w:rPr>
            </w:pPr>
            <w:r>
              <w:rPr>
                <w:i/>
                <w:sz w:val="16"/>
              </w:rPr>
              <w:t>CNA 3 #</w:t>
            </w: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sz w:val="16"/>
              </w:rPr>
            </w:pPr>
            <w:r>
              <w:rPr>
                <w:sz w:val="16"/>
              </w:rPr>
              <w:t>SAD / SND*</w:t>
            </w: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SAM’s*</w:t>
            </w:r>
          </w:p>
        </w:tc>
        <w:tc>
          <w:tcPr>
            <w:tcW w:w="810" w:type="dxa"/>
          </w:tcPr>
          <w:p w:rsidR="00000000" w:rsidRDefault="00175FEE">
            <w:pPr>
              <w:jc w:val="center"/>
              <w:rPr>
                <w:sz w:val="16"/>
              </w:rPr>
            </w:pPr>
            <w:r>
              <w:rPr>
                <w:sz w:val="16"/>
              </w:rPr>
              <w:sym w:font="Symbol" w:char="F0BE"/>
            </w:r>
            <w:r>
              <w:rPr>
                <w:sz w:val="16"/>
              </w:rPr>
              <w:sym w:font="Symbol" w:char="F0AE"/>
            </w:r>
          </w:p>
        </w:tc>
        <w:tc>
          <w:tcPr>
            <w:tcW w:w="135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FAM*</w:t>
            </w:r>
          </w:p>
        </w:tc>
        <w:tc>
          <w:tcPr>
            <w:tcW w:w="810" w:type="dxa"/>
          </w:tcPr>
          <w:p w:rsidR="00000000" w:rsidRDefault="00175FEE">
            <w:pPr>
              <w:jc w:val="center"/>
              <w:rPr>
                <w:sz w:val="16"/>
              </w:rPr>
            </w:pPr>
            <w:r>
              <w:rPr>
                <w:sz w:val="16"/>
              </w:rPr>
              <w:sym w:font="Symbol" w:char="F0BE"/>
            </w:r>
            <w:r>
              <w:rPr>
                <w:sz w:val="16"/>
              </w:rPr>
              <w:sym w:font="Symbol" w:char="F0AE"/>
            </w:r>
          </w:p>
        </w:tc>
        <w:tc>
          <w:tcPr>
            <w:tcW w:w="1350" w:type="dxa"/>
          </w:tcPr>
          <w:p w:rsidR="00000000" w:rsidRDefault="00175FEE">
            <w:pPr>
              <w:rPr>
                <w:sz w:val="16"/>
              </w:rPr>
            </w:pPr>
          </w:p>
        </w:tc>
      </w:tr>
      <w:tr w:rsidR="00000000">
        <w:tblPrEx>
          <w:tblCellMar>
            <w:top w:w="0" w:type="dxa"/>
            <w:bottom w:w="0" w:type="dxa"/>
          </w:tblCellMar>
        </w:tblPrEx>
        <w:trPr>
          <w:cantSplit/>
        </w:trPr>
        <w:tc>
          <w:tcPr>
            <w:tcW w:w="3618" w:type="dxa"/>
            <w:gridSpan w:val="3"/>
          </w:tcPr>
          <w:p w:rsidR="00000000" w:rsidRDefault="00175FEE">
            <w:pPr>
              <w:jc w:val="center"/>
              <w:rPr>
                <w:i/>
                <w:sz w:val="16"/>
              </w:rPr>
            </w:pPr>
            <w:r>
              <w:rPr>
                <w:i/>
                <w:sz w:val="16"/>
              </w:rPr>
              <w:t>(ACI interchange for CND not expected</w:t>
            </w:r>
          </w:p>
          <w:p w:rsidR="00000000" w:rsidRDefault="00175FEE">
            <w:pPr>
              <w:jc w:val="center"/>
              <w:rPr>
                <w:i/>
                <w:sz w:val="16"/>
              </w:rPr>
            </w:pPr>
            <w:r>
              <w:rPr>
                <w:i/>
                <w:sz w:val="16"/>
              </w:rPr>
              <w:t xml:space="preserve"> on CAT 1 calls, but possible for NTS)</w:t>
            </w:r>
          </w:p>
        </w:tc>
      </w:tr>
      <w:tr w:rsidR="00000000">
        <w:tblPrEx>
          <w:tblCellMar>
            <w:top w:w="0" w:type="dxa"/>
            <w:bottom w:w="0" w:type="dxa"/>
          </w:tblCellMar>
        </w:tblPrEx>
        <w:trPr>
          <w:cantSplit/>
        </w:trPr>
        <w:tc>
          <w:tcPr>
            <w:tcW w:w="1458" w:type="dxa"/>
          </w:tcPr>
          <w:p w:rsidR="00000000" w:rsidRDefault="00175FEE">
            <w:pPr>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sz w:val="16"/>
              </w:rPr>
            </w:pPr>
            <w:r>
              <w:rPr>
                <w:sz w:val="16"/>
              </w:rPr>
              <w:t xml:space="preserve">SIM A </w:t>
            </w: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SIM B</w:t>
            </w:r>
          </w:p>
        </w:tc>
        <w:tc>
          <w:tcPr>
            <w:tcW w:w="810" w:type="dxa"/>
          </w:tcPr>
          <w:p w:rsidR="00000000" w:rsidRDefault="00175FEE">
            <w:pPr>
              <w:jc w:val="center"/>
              <w:rPr>
                <w:sz w:val="16"/>
              </w:rPr>
            </w:pPr>
            <w:r>
              <w:rPr>
                <w:sz w:val="16"/>
              </w:rPr>
              <w:sym w:font="Symbol" w:char="F0BE"/>
            </w:r>
            <w:r>
              <w:rPr>
                <w:sz w:val="16"/>
              </w:rPr>
              <w:sym w:font="Symbol" w:char="F0AE"/>
            </w:r>
          </w:p>
        </w:tc>
        <w:tc>
          <w:tcPr>
            <w:tcW w:w="135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i/>
                <w:sz w:val="16"/>
              </w:rPr>
            </w:pPr>
            <w:r>
              <w:rPr>
                <w:i/>
                <w:sz w:val="16"/>
              </w:rPr>
              <w:t xml:space="preserve">(If  incompatible) </w:t>
            </w: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i/>
                <w:sz w:val="16"/>
              </w:rPr>
            </w:pPr>
            <w:r>
              <w:rPr>
                <w:i/>
                <w:sz w:val="16"/>
              </w:rPr>
              <w:t>CNA 19 #</w:t>
            </w:r>
          </w:p>
        </w:tc>
      </w:tr>
      <w:tr w:rsidR="00000000">
        <w:tblPrEx>
          <w:tblCellMar>
            <w:top w:w="0" w:type="dxa"/>
            <w:bottom w:w="0" w:type="dxa"/>
          </w:tblCellMar>
        </w:tblPrEx>
        <w:trPr>
          <w:cantSplit/>
        </w:trPr>
        <w:tc>
          <w:tcPr>
            <w:tcW w:w="1458" w:type="dxa"/>
          </w:tcPr>
          <w:p w:rsidR="00000000" w:rsidRDefault="00175FEE">
            <w:pPr>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sz w:val="16"/>
              </w:rPr>
            </w:pPr>
            <w:r>
              <w:rPr>
                <w:sz w:val="16"/>
              </w:rPr>
              <w:t>SIM C</w:t>
            </w:r>
          </w:p>
        </w:tc>
      </w:tr>
      <w:tr w:rsidR="00000000">
        <w:tblPrEx>
          <w:tblCellMar>
            <w:top w:w="0" w:type="dxa"/>
            <w:bottom w:w="0" w:type="dxa"/>
          </w:tblCellMar>
        </w:tblPrEx>
        <w:trPr>
          <w:cantSplit/>
        </w:trPr>
        <w:tc>
          <w:tcPr>
            <w:tcW w:w="1458" w:type="dxa"/>
          </w:tcPr>
          <w:p w:rsidR="00000000" w:rsidRDefault="00175FEE">
            <w:pPr>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sz w:val="16"/>
              </w:rPr>
            </w:pPr>
            <w:r>
              <w:rPr>
                <w:sz w:val="16"/>
              </w:rPr>
              <w:t>ACM</w:t>
            </w:r>
          </w:p>
        </w:tc>
      </w:tr>
      <w:tr w:rsidR="00000000">
        <w:tblPrEx>
          <w:tblCellMar>
            <w:top w:w="0" w:type="dxa"/>
            <w:bottom w:w="0" w:type="dxa"/>
          </w:tblCellMar>
        </w:tblPrEx>
        <w:trPr>
          <w:cantSplit/>
        </w:trPr>
        <w:tc>
          <w:tcPr>
            <w:tcW w:w="1458" w:type="dxa"/>
          </w:tcPr>
          <w:p w:rsidR="00000000" w:rsidRDefault="00175FEE">
            <w:pPr>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sz w:val="16"/>
              </w:rPr>
            </w:pPr>
            <w:r>
              <w:rPr>
                <w:sz w:val="16"/>
              </w:rPr>
              <w:t>A</w:t>
            </w:r>
            <w:r>
              <w:rPr>
                <w:sz w:val="16"/>
              </w:rPr>
              <w:t>NS</w:t>
            </w:r>
          </w:p>
        </w:tc>
      </w:tr>
      <w:tr w:rsidR="00000000">
        <w:tblPrEx>
          <w:tblCellMar>
            <w:top w:w="0" w:type="dxa"/>
            <w:bottom w:w="0" w:type="dxa"/>
          </w:tblCellMar>
        </w:tblPrEx>
        <w:trPr>
          <w:cantSplit/>
        </w:trPr>
        <w:tc>
          <w:tcPr>
            <w:tcW w:w="3618" w:type="dxa"/>
            <w:gridSpan w:val="3"/>
          </w:tcPr>
          <w:p w:rsidR="00000000" w:rsidRDefault="00175FEE">
            <w:pPr>
              <w:jc w:val="center"/>
              <w:rPr>
                <w:b/>
                <w:sz w:val="16"/>
                <w:u w:val="single"/>
              </w:rPr>
            </w:pPr>
          </w:p>
          <w:p w:rsidR="00000000" w:rsidRDefault="00175FEE">
            <w:pPr>
              <w:jc w:val="center"/>
              <w:rPr>
                <w:b/>
                <w:sz w:val="16"/>
              </w:rPr>
            </w:pPr>
            <w:r>
              <w:rPr>
                <w:b/>
                <w:sz w:val="16"/>
                <w:u w:val="single"/>
              </w:rPr>
              <w:t>CALL RELEASE SEQUENCE</w:t>
            </w:r>
          </w:p>
          <w:p w:rsidR="00000000" w:rsidRDefault="00175FEE">
            <w:pPr>
              <w:jc w:val="center"/>
              <w:rPr>
                <w:sz w:val="16"/>
              </w:rPr>
            </w:pPr>
            <w:r>
              <w:rPr>
                <w:b/>
                <w:sz w:val="16"/>
              </w:rPr>
              <w:t>(Bothway Route)</w:t>
            </w: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sz w:val="16"/>
              </w:rPr>
            </w:pPr>
            <w:r>
              <w:rPr>
                <w:sz w:val="16"/>
              </w:rPr>
              <w:t xml:space="preserve">CLR </w:t>
            </w:r>
          </w:p>
        </w:tc>
      </w:tr>
      <w:tr w:rsidR="00000000">
        <w:tblPrEx>
          <w:tblCellMar>
            <w:top w:w="0" w:type="dxa"/>
            <w:bottom w:w="0" w:type="dxa"/>
          </w:tblCellMar>
        </w:tblPrEx>
        <w:trPr>
          <w:cantSplit/>
        </w:trPr>
        <w:tc>
          <w:tcPr>
            <w:tcW w:w="1458" w:type="dxa"/>
          </w:tcPr>
          <w:p w:rsidR="00000000" w:rsidRDefault="00175FEE">
            <w:pPr>
              <w:jc w:val="right"/>
              <w:rPr>
                <w:sz w:val="16"/>
              </w:rPr>
            </w:pPr>
            <w:r>
              <w:rPr>
                <w:b/>
                <w:sz w:val="16"/>
              </w:rPr>
              <w:sym w:font="Monotype Sorts" w:char="F03D"/>
            </w:r>
            <w:r>
              <w:rPr>
                <w:i/>
                <w:sz w:val="16"/>
              </w:rPr>
              <w:t xml:space="preserve"> </w:t>
            </w:r>
            <w:r>
              <w:rPr>
                <w:sz w:val="16"/>
              </w:rPr>
              <w:t>REL</w:t>
            </w:r>
          </w:p>
        </w:tc>
        <w:tc>
          <w:tcPr>
            <w:tcW w:w="810" w:type="dxa"/>
          </w:tcPr>
          <w:p w:rsidR="00000000" w:rsidRDefault="00175FEE">
            <w:pPr>
              <w:jc w:val="center"/>
              <w:rPr>
                <w:sz w:val="16"/>
              </w:rPr>
            </w:pPr>
            <w:r>
              <w:rPr>
                <w:sz w:val="16"/>
              </w:rPr>
              <w:sym w:font="Symbol" w:char="F0BE"/>
            </w:r>
            <w:r>
              <w:rPr>
                <w:sz w:val="16"/>
              </w:rPr>
              <w:sym w:font="Symbol" w:char="F0AE"/>
            </w:r>
          </w:p>
        </w:tc>
        <w:tc>
          <w:tcPr>
            <w:tcW w:w="1350" w:type="dxa"/>
          </w:tcPr>
          <w:p w:rsidR="00000000" w:rsidRDefault="00175FEE">
            <w:pPr>
              <w:rPr>
                <w:sz w:val="16"/>
              </w:rPr>
            </w:pP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sz w:val="16"/>
              </w:rPr>
            </w:pPr>
            <w:r>
              <w:rPr>
                <w:sz w:val="16"/>
              </w:rPr>
              <w:t>REL</w:t>
            </w:r>
          </w:p>
        </w:tc>
      </w:tr>
      <w:tr w:rsidR="00000000">
        <w:tblPrEx>
          <w:tblCellMar>
            <w:top w:w="0" w:type="dxa"/>
            <w:bottom w:w="0" w:type="dxa"/>
          </w:tblCellMar>
        </w:tblPrEx>
        <w:trPr>
          <w:cantSplit/>
        </w:trPr>
        <w:tc>
          <w:tcPr>
            <w:tcW w:w="1458" w:type="dxa"/>
          </w:tcPr>
          <w:p w:rsidR="00000000" w:rsidRDefault="00175FEE">
            <w:pPr>
              <w:jc w:val="right"/>
              <w:rPr>
                <w:sz w:val="16"/>
              </w:rPr>
            </w:pPr>
          </w:p>
        </w:tc>
        <w:tc>
          <w:tcPr>
            <w:tcW w:w="810" w:type="dxa"/>
          </w:tcPr>
          <w:p w:rsidR="00000000" w:rsidRDefault="00175FEE">
            <w:pPr>
              <w:jc w:val="center"/>
              <w:rPr>
                <w:sz w:val="16"/>
              </w:rPr>
            </w:pPr>
            <w:r>
              <w:rPr>
                <w:sz w:val="16"/>
              </w:rPr>
              <w:sym w:font="Symbol" w:char="F0AC"/>
            </w:r>
            <w:r>
              <w:rPr>
                <w:sz w:val="16"/>
              </w:rPr>
              <w:sym w:font="Symbol" w:char="F0BE"/>
            </w:r>
          </w:p>
        </w:tc>
        <w:tc>
          <w:tcPr>
            <w:tcW w:w="1350" w:type="dxa"/>
          </w:tcPr>
          <w:p w:rsidR="00000000" w:rsidRDefault="00175FEE">
            <w:pPr>
              <w:rPr>
                <w:sz w:val="16"/>
              </w:rPr>
            </w:pPr>
            <w:r>
              <w:rPr>
                <w:sz w:val="16"/>
              </w:rPr>
              <w:t>CCTF</w:t>
            </w:r>
            <w:r>
              <w:rPr>
                <w:i/>
                <w:sz w:val="16"/>
              </w:rPr>
              <w:t xml:space="preserve"> </w:t>
            </w:r>
            <w:r>
              <w:rPr>
                <w:b/>
                <w:sz w:val="16"/>
              </w:rPr>
              <w:sym w:font="Monotype Sorts" w:char="F03D"/>
            </w:r>
          </w:p>
        </w:tc>
      </w:tr>
      <w:tr w:rsidR="00000000">
        <w:tblPrEx>
          <w:tblCellMar>
            <w:top w:w="0" w:type="dxa"/>
            <w:bottom w:w="0" w:type="dxa"/>
          </w:tblCellMar>
        </w:tblPrEx>
        <w:trPr>
          <w:cantSplit/>
        </w:trPr>
        <w:tc>
          <w:tcPr>
            <w:tcW w:w="1458" w:type="dxa"/>
          </w:tcPr>
          <w:p w:rsidR="00000000" w:rsidRDefault="00175FEE">
            <w:pPr>
              <w:jc w:val="right"/>
              <w:rPr>
                <w:sz w:val="16"/>
              </w:rPr>
            </w:pPr>
            <w:r>
              <w:rPr>
                <w:sz w:val="16"/>
              </w:rPr>
              <w:t>CCTF</w:t>
            </w:r>
          </w:p>
        </w:tc>
        <w:tc>
          <w:tcPr>
            <w:tcW w:w="810" w:type="dxa"/>
          </w:tcPr>
          <w:p w:rsidR="00000000" w:rsidRDefault="00175FEE">
            <w:pPr>
              <w:jc w:val="center"/>
              <w:rPr>
                <w:sz w:val="16"/>
              </w:rPr>
            </w:pPr>
            <w:r>
              <w:rPr>
                <w:sz w:val="16"/>
              </w:rPr>
              <w:sym w:font="Symbol" w:char="F0BE"/>
            </w:r>
            <w:r>
              <w:rPr>
                <w:sz w:val="16"/>
              </w:rPr>
              <w:sym w:font="Symbol" w:char="F0AE"/>
            </w:r>
          </w:p>
        </w:tc>
        <w:tc>
          <w:tcPr>
            <w:tcW w:w="1350" w:type="dxa"/>
          </w:tcPr>
          <w:p w:rsidR="00000000" w:rsidRDefault="00175FEE">
            <w:pPr>
              <w:rPr>
                <w:sz w:val="16"/>
              </w:rPr>
            </w:pPr>
          </w:p>
        </w:tc>
      </w:tr>
      <w:tr w:rsidR="00000000">
        <w:tblPrEx>
          <w:tblCellMar>
            <w:top w:w="0" w:type="dxa"/>
            <w:bottom w:w="0" w:type="dxa"/>
          </w:tblCellMar>
        </w:tblPrEx>
        <w:trPr>
          <w:cantSplit/>
        </w:trPr>
        <w:tc>
          <w:tcPr>
            <w:tcW w:w="3618" w:type="dxa"/>
            <w:gridSpan w:val="3"/>
          </w:tcPr>
          <w:p w:rsidR="00000000" w:rsidRDefault="00175FEE">
            <w:pPr>
              <w:jc w:val="center"/>
              <w:rPr>
                <w:sz w:val="16"/>
              </w:rPr>
            </w:pPr>
            <w:r>
              <w:rPr>
                <w:i/>
                <w:sz w:val="16"/>
              </w:rPr>
              <w:t xml:space="preserve">(if U/D route then </w:t>
            </w:r>
            <w:r>
              <w:rPr>
                <w:b/>
                <w:sz w:val="16"/>
              </w:rPr>
              <w:sym w:font="Monotype Sorts" w:char="F03D"/>
            </w:r>
            <w:r>
              <w:rPr>
                <w:i/>
                <w:sz w:val="16"/>
              </w:rPr>
              <w:t xml:space="preserve"> only)</w:t>
            </w:r>
          </w:p>
        </w:tc>
      </w:tr>
    </w:tbl>
    <w:p w:rsidR="00000000" w:rsidRDefault="00175FEE">
      <w:pPr>
        <w:rPr>
          <w:b/>
          <w:sz w:val="16"/>
        </w:rPr>
      </w:pPr>
      <w:r>
        <w:rPr>
          <w:b/>
          <w:sz w:val="16"/>
        </w:rPr>
        <w:t xml:space="preserve">Please record any observations or </w:t>
      </w:r>
    </w:p>
    <w:p w:rsidR="00000000" w:rsidRDefault="00175FEE">
      <w:pPr>
        <w:rPr>
          <w:b/>
        </w:rPr>
      </w:pPr>
      <w:r>
        <w:rPr>
          <w:b/>
          <w:sz w:val="16"/>
        </w:rPr>
        <w:t>departures from test script :</w:t>
      </w:r>
    </w:p>
    <w:p w:rsidR="00000000" w:rsidRDefault="00175FEE">
      <w:pPr>
        <w:ind w:left="720" w:hanging="720"/>
        <w:rPr>
          <w:sz w:val="18"/>
        </w:rPr>
      </w:pPr>
      <w:r>
        <w:rPr>
          <w:sz w:val="18"/>
        </w:rPr>
        <w:tab/>
      </w:r>
    </w:p>
    <w:p w:rsidR="00000000" w:rsidRDefault="00175FEE">
      <w:pPr>
        <w:ind w:left="720" w:hanging="720"/>
      </w:pPr>
    </w:p>
    <w:p w:rsidR="00000000" w:rsidRDefault="00175FEE">
      <w:pPr>
        <w:ind w:left="720" w:hanging="720"/>
      </w:pPr>
    </w:p>
    <w:p w:rsidR="00000000" w:rsidRDefault="00175FEE">
      <w:pPr>
        <w:ind w:left="720" w:hanging="720"/>
      </w:pPr>
    </w:p>
    <w:p w:rsidR="00000000" w:rsidRDefault="00175FEE">
      <w:pPr>
        <w:ind w:left="720" w:hanging="720"/>
      </w:pPr>
    </w:p>
    <w:p w:rsidR="00000000" w:rsidRDefault="00175FEE">
      <w:pPr>
        <w:pStyle w:val="Heading2"/>
        <w:jc w:val="center"/>
      </w:pPr>
      <w:r>
        <w:br w:type="page"/>
      </w:r>
      <w:bookmarkStart w:id="20" w:name="_Toc401474986"/>
      <w:r>
        <w:lastRenderedPageBreak/>
        <w:t>Annex C - Test Number Arrangements Pro-Forma</w:t>
      </w:r>
      <w:bookmarkEnd w:id="20"/>
    </w:p>
    <w:p w:rsidR="00000000" w:rsidRDefault="00175FEE">
      <w:pPr>
        <w:jc w:val="center"/>
      </w:pPr>
    </w:p>
    <w:p w:rsidR="00000000" w:rsidRDefault="00175FEE">
      <w:pPr>
        <w:pStyle w:val="Heading2"/>
        <w:jc w:val="center"/>
        <w:rPr>
          <w:rFonts w:ascii="Times New Roman" w:hAnsi="Times New Roman"/>
        </w:rPr>
      </w:pPr>
      <w:r>
        <w:rPr>
          <w:rFonts w:ascii="Times New Roman" w:hAnsi="Times New Roman"/>
        </w:rPr>
        <w:t>Operator A/Ope</w:t>
      </w:r>
      <w:r>
        <w:rPr>
          <w:rFonts w:ascii="Times New Roman" w:hAnsi="Times New Roman"/>
        </w:rPr>
        <w:t>rator B - Test Number Arrangements Information</w:t>
      </w:r>
    </w:p>
    <w:p w:rsidR="00000000" w:rsidRDefault="00175FE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73"/>
        <w:gridCol w:w="3473"/>
        <w:gridCol w:w="3473"/>
      </w:tblGrid>
      <w:tr w:rsidR="00000000">
        <w:tblPrEx>
          <w:tblCellMar>
            <w:top w:w="0" w:type="dxa"/>
            <w:bottom w:w="0" w:type="dxa"/>
          </w:tblCellMar>
        </w:tblPrEx>
        <w:tc>
          <w:tcPr>
            <w:tcW w:w="3473" w:type="dxa"/>
          </w:tcPr>
          <w:p w:rsidR="00000000" w:rsidRDefault="00175FEE">
            <w:pPr>
              <w:jc w:val="center"/>
              <w:rPr>
                <w:rFonts w:ascii="Times New Roman" w:hAnsi="Times New Roman"/>
                <w:b/>
                <w:sz w:val="24"/>
              </w:rPr>
            </w:pPr>
            <w:r>
              <w:rPr>
                <w:rFonts w:ascii="Times New Roman" w:hAnsi="Times New Roman"/>
                <w:b/>
                <w:sz w:val="24"/>
              </w:rPr>
              <w:t xml:space="preserve">Contact Names and Numbers </w:t>
            </w:r>
          </w:p>
        </w:tc>
        <w:tc>
          <w:tcPr>
            <w:tcW w:w="3473" w:type="dxa"/>
          </w:tcPr>
          <w:p w:rsidR="00000000" w:rsidRDefault="00175FEE">
            <w:pPr>
              <w:jc w:val="center"/>
              <w:rPr>
                <w:rFonts w:ascii="Times New Roman" w:hAnsi="Times New Roman"/>
                <w:b/>
                <w:sz w:val="24"/>
              </w:rPr>
            </w:pPr>
            <w:r>
              <w:rPr>
                <w:rFonts w:ascii="Times New Roman" w:hAnsi="Times New Roman"/>
                <w:b/>
                <w:sz w:val="24"/>
              </w:rPr>
              <w:t>Operator A</w:t>
            </w:r>
          </w:p>
        </w:tc>
        <w:tc>
          <w:tcPr>
            <w:tcW w:w="3473" w:type="dxa"/>
          </w:tcPr>
          <w:p w:rsidR="00000000" w:rsidRDefault="00175FEE">
            <w:pPr>
              <w:jc w:val="center"/>
              <w:rPr>
                <w:rFonts w:ascii="Times New Roman" w:hAnsi="Times New Roman"/>
                <w:b/>
                <w:sz w:val="24"/>
              </w:rPr>
            </w:pPr>
            <w:r>
              <w:rPr>
                <w:rFonts w:ascii="Times New Roman" w:hAnsi="Times New Roman"/>
                <w:b/>
                <w:sz w:val="24"/>
              </w:rPr>
              <w:t>Operator B</w:t>
            </w: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Arrangements made by</w:t>
            </w:r>
          </w:p>
        </w:tc>
        <w:tc>
          <w:tcPr>
            <w:tcW w:w="3473" w:type="dxa"/>
          </w:tcPr>
          <w:p w:rsidR="00000000" w:rsidRDefault="00175FEE">
            <w:pPr>
              <w:jc w:val="center"/>
              <w:rPr>
                <w:rFonts w:ascii="Times New Roman" w:hAnsi="Times New Roman"/>
                <w:sz w:val="24"/>
              </w:rPr>
            </w:pPr>
          </w:p>
        </w:tc>
        <w:tc>
          <w:tcPr>
            <w:tcW w:w="3473" w:type="dxa"/>
          </w:tcPr>
          <w:p w:rsidR="00000000" w:rsidRDefault="00175FEE">
            <w:pPr>
              <w:jc w:val="center"/>
              <w:rPr>
                <w:rFonts w:ascii="Times New Roman" w:hAnsi="Times New Roman"/>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Telephone Number</w:t>
            </w:r>
          </w:p>
        </w:tc>
        <w:tc>
          <w:tcPr>
            <w:tcW w:w="3473" w:type="dxa"/>
          </w:tcPr>
          <w:p w:rsidR="00000000" w:rsidRDefault="00175FEE">
            <w:pPr>
              <w:jc w:val="center"/>
              <w:rPr>
                <w:rFonts w:ascii="Times New Roman" w:hAnsi="Times New Roman"/>
                <w:sz w:val="24"/>
              </w:rPr>
            </w:pPr>
          </w:p>
        </w:tc>
        <w:tc>
          <w:tcPr>
            <w:tcW w:w="3473" w:type="dxa"/>
          </w:tcPr>
          <w:p w:rsidR="00000000" w:rsidRDefault="00175FEE">
            <w:pPr>
              <w:jc w:val="center"/>
              <w:rPr>
                <w:rFonts w:ascii="Times New Roman" w:hAnsi="Times New Roman"/>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Test Contact</w:t>
            </w:r>
          </w:p>
        </w:tc>
        <w:tc>
          <w:tcPr>
            <w:tcW w:w="3473" w:type="dxa"/>
          </w:tcPr>
          <w:p w:rsidR="00000000" w:rsidRDefault="00175FEE">
            <w:pPr>
              <w:jc w:val="center"/>
              <w:rPr>
                <w:rFonts w:ascii="Times New Roman" w:hAnsi="Times New Roman"/>
                <w:sz w:val="24"/>
              </w:rPr>
            </w:pPr>
          </w:p>
        </w:tc>
        <w:tc>
          <w:tcPr>
            <w:tcW w:w="3473" w:type="dxa"/>
          </w:tcPr>
          <w:p w:rsidR="00000000" w:rsidRDefault="00175FEE">
            <w:pPr>
              <w:jc w:val="center"/>
              <w:rPr>
                <w:rFonts w:ascii="Times New Roman" w:hAnsi="Times New Roman"/>
                <w:color w:val="000000"/>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Telephone Number</w:t>
            </w:r>
          </w:p>
        </w:tc>
        <w:tc>
          <w:tcPr>
            <w:tcW w:w="3473" w:type="dxa"/>
          </w:tcPr>
          <w:p w:rsidR="00000000" w:rsidRDefault="00175FEE">
            <w:pPr>
              <w:jc w:val="center"/>
              <w:rPr>
                <w:rFonts w:ascii="Times New Roman" w:hAnsi="Times New Roman"/>
                <w:sz w:val="24"/>
              </w:rPr>
            </w:pPr>
          </w:p>
        </w:tc>
        <w:tc>
          <w:tcPr>
            <w:tcW w:w="3473" w:type="dxa"/>
          </w:tcPr>
          <w:p w:rsidR="00000000" w:rsidRDefault="00175FEE">
            <w:pPr>
              <w:jc w:val="center"/>
              <w:rPr>
                <w:rFonts w:ascii="Times New Roman" w:hAnsi="Times New Roman"/>
                <w:color w:val="000000"/>
                <w:sz w:val="24"/>
              </w:rPr>
            </w:pPr>
          </w:p>
        </w:tc>
      </w:tr>
    </w:tbl>
    <w:p w:rsidR="00000000" w:rsidRDefault="00175FEE">
      <w:pPr>
        <w:rPr>
          <w:rFonts w:ascii="Times New Roman" w:hAnsi="Times New Roman"/>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73"/>
        <w:gridCol w:w="3473"/>
        <w:gridCol w:w="3473"/>
      </w:tblGrid>
      <w:tr w:rsidR="00000000">
        <w:tblPrEx>
          <w:tblCellMar>
            <w:top w:w="0" w:type="dxa"/>
            <w:bottom w:w="0" w:type="dxa"/>
          </w:tblCellMar>
        </w:tblPrEx>
        <w:tc>
          <w:tcPr>
            <w:tcW w:w="3473" w:type="dxa"/>
          </w:tcPr>
          <w:p w:rsidR="00000000" w:rsidRDefault="00175FEE">
            <w:pPr>
              <w:jc w:val="center"/>
              <w:rPr>
                <w:rFonts w:ascii="Times New Roman" w:hAnsi="Times New Roman"/>
                <w:b/>
                <w:sz w:val="24"/>
              </w:rPr>
            </w:pPr>
            <w:r>
              <w:rPr>
                <w:rFonts w:ascii="Times New Roman" w:hAnsi="Times New Roman"/>
                <w:b/>
                <w:sz w:val="24"/>
              </w:rPr>
              <w:t xml:space="preserve">Test Information </w:t>
            </w:r>
          </w:p>
        </w:tc>
        <w:tc>
          <w:tcPr>
            <w:tcW w:w="3473" w:type="dxa"/>
          </w:tcPr>
          <w:p w:rsidR="00000000" w:rsidRDefault="00175FEE">
            <w:pPr>
              <w:jc w:val="center"/>
              <w:rPr>
                <w:rFonts w:ascii="Times New Roman" w:hAnsi="Times New Roman"/>
                <w:b/>
                <w:sz w:val="24"/>
              </w:rPr>
            </w:pPr>
            <w:r>
              <w:rPr>
                <w:rFonts w:ascii="Times New Roman" w:hAnsi="Times New Roman"/>
                <w:b/>
                <w:sz w:val="24"/>
              </w:rPr>
              <w:t>Operator A</w:t>
            </w:r>
          </w:p>
        </w:tc>
        <w:tc>
          <w:tcPr>
            <w:tcW w:w="3473" w:type="dxa"/>
          </w:tcPr>
          <w:p w:rsidR="00000000" w:rsidRDefault="00175FEE">
            <w:pPr>
              <w:jc w:val="center"/>
              <w:rPr>
                <w:rFonts w:ascii="Times New Roman" w:hAnsi="Times New Roman"/>
                <w:b/>
                <w:sz w:val="24"/>
              </w:rPr>
            </w:pPr>
            <w:r>
              <w:rPr>
                <w:rFonts w:ascii="Times New Roman" w:hAnsi="Times New Roman"/>
                <w:b/>
                <w:sz w:val="24"/>
              </w:rPr>
              <w:t>Operator B</w:t>
            </w: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Portability Prefix</w:t>
            </w:r>
          </w:p>
        </w:tc>
        <w:tc>
          <w:tcPr>
            <w:tcW w:w="3473" w:type="dxa"/>
          </w:tcPr>
          <w:p w:rsidR="00000000" w:rsidRDefault="00175FEE">
            <w:pPr>
              <w:jc w:val="center"/>
              <w:rPr>
                <w:rFonts w:ascii="Times New Roman" w:hAnsi="Times New Roman"/>
                <w:sz w:val="24"/>
              </w:rPr>
            </w:pPr>
          </w:p>
        </w:tc>
        <w:tc>
          <w:tcPr>
            <w:tcW w:w="3473" w:type="dxa"/>
          </w:tcPr>
          <w:p w:rsidR="00000000" w:rsidRDefault="00175FEE">
            <w:pPr>
              <w:jc w:val="center"/>
              <w:rPr>
                <w:rFonts w:ascii="Times New Roman" w:hAnsi="Times New Roman"/>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Databuild Test</w:t>
            </w:r>
            <w:r>
              <w:rPr>
                <w:rFonts w:ascii="Times New Roman" w:hAnsi="Times New Roman"/>
                <w:sz w:val="24"/>
              </w:rPr>
              <w:t xml:space="preserve"> Number</w:t>
            </w:r>
          </w:p>
        </w:tc>
        <w:tc>
          <w:tcPr>
            <w:tcW w:w="3473" w:type="dxa"/>
          </w:tcPr>
          <w:p w:rsidR="00000000" w:rsidRDefault="00175FEE">
            <w:pPr>
              <w:jc w:val="center"/>
              <w:rPr>
                <w:rFonts w:ascii="Times New Roman" w:hAnsi="Times New Roman"/>
                <w:sz w:val="24"/>
              </w:rPr>
            </w:pPr>
          </w:p>
        </w:tc>
        <w:tc>
          <w:tcPr>
            <w:tcW w:w="3473" w:type="dxa"/>
          </w:tcPr>
          <w:p w:rsidR="00000000" w:rsidRDefault="00175FEE">
            <w:pPr>
              <w:jc w:val="center"/>
              <w:rPr>
                <w:rFonts w:ascii="Times New Roman" w:hAnsi="Times New Roman"/>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Service Establishment Tests 1A number</w:t>
            </w:r>
          </w:p>
        </w:tc>
        <w:tc>
          <w:tcPr>
            <w:tcW w:w="3473" w:type="dxa"/>
          </w:tcPr>
          <w:p w:rsidR="00000000" w:rsidRDefault="00175FEE">
            <w:pPr>
              <w:jc w:val="center"/>
              <w:rPr>
                <w:rFonts w:ascii="Times New Roman" w:hAnsi="Times New Roman"/>
                <w:sz w:val="24"/>
              </w:rPr>
            </w:pPr>
          </w:p>
        </w:tc>
        <w:tc>
          <w:tcPr>
            <w:tcW w:w="3473" w:type="dxa"/>
          </w:tcPr>
          <w:p w:rsidR="00000000" w:rsidRDefault="00175FEE">
            <w:pPr>
              <w:jc w:val="center"/>
              <w:rPr>
                <w:rFonts w:ascii="Times New Roman" w:hAnsi="Times New Roman"/>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Terminating Number for Test 1A</w:t>
            </w:r>
          </w:p>
        </w:tc>
        <w:tc>
          <w:tcPr>
            <w:tcW w:w="3473" w:type="dxa"/>
          </w:tcPr>
          <w:p w:rsidR="00000000" w:rsidRDefault="00175FEE">
            <w:pPr>
              <w:jc w:val="center"/>
              <w:rPr>
                <w:rFonts w:ascii="Times New Roman" w:hAnsi="Times New Roman"/>
                <w:color w:val="000000"/>
                <w:sz w:val="24"/>
              </w:rPr>
            </w:pPr>
          </w:p>
        </w:tc>
        <w:tc>
          <w:tcPr>
            <w:tcW w:w="3473" w:type="dxa"/>
          </w:tcPr>
          <w:p w:rsidR="00000000" w:rsidRDefault="00175FEE">
            <w:pPr>
              <w:jc w:val="center"/>
              <w:rPr>
                <w:rFonts w:ascii="Times New Roman" w:hAnsi="Times New Roman"/>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Service Establishment Test 1B numbers</w:t>
            </w:r>
          </w:p>
        </w:tc>
        <w:tc>
          <w:tcPr>
            <w:tcW w:w="3473" w:type="dxa"/>
          </w:tcPr>
          <w:p w:rsidR="00000000" w:rsidRDefault="00175FEE">
            <w:pPr>
              <w:jc w:val="center"/>
              <w:rPr>
                <w:rFonts w:ascii="Times New Roman" w:hAnsi="Times New Roman"/>
                <w:sz w:val="24"/>
              </w:rPr>
            </w:pPr>
          </w:p>
        </w:tc>
        <w:tc>
          <w:tcPr>
            <w:tcW w:w="3473" w:type="dxa"/>
          </w:tcPr>
          <w:p w:rsidR="00000000" w:rsidRDefault="00175FEE">
            <w:pPr>
              <w:jc w:val="center"/>
              <w:rPr>
                <w:rFonts w:ascii="Times New Roman" w:hAnsi="Times New Roman"/>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Terminating Number for Test 1B</w:t>
            </w:r>
          </w:p>
        </w:tc>
        <w:tc>
          <w:tcPr>
            <w:tcW w:w="3473" w:type="dxa"/>
          </w:tcPr>
          <w:p w:rsidR="00000000" w:rsidRDefault="00175FEE">
            <w:pPr>
              <w:jc w:val="center"/>
              <w:rPr>
                <w:rFonts w:ascii="Times New Roman" w:hAnsi="Times New Roman"/>
                <w:sz w:val="24"/>
              </w:rPr>
            </w:pPr>
          </w:p>
        </w:tc>
        <w:tc>
          <w:tcPr>
            <w:tcW w:w="3473" w:type="dxa"/>
          </w:tcPr>
          <w:p w:rsidR="00000000" w:rsidRDefault="00175FEE">
            <w:pPr>
              <w:jc w:val="center"/>
              <w:rPr>
                <w:rFonts w:ascii="Times New Roman" w:hAnsi="Times New Roman"/>
                <w:color w:val="000000"/>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Service Establishment Tests 2A number</w:t>
            </w:r>
          </w:p>
        </w:tc>
        <w:tc>
          <w:tcPr>
            <w:tcW w:w="3473" w:type="dxa"/>
          </w:tcPr>
          <w:p w:rsidR="00000000" w:rsidRDefault="00175FEE">
            <w:pPr>
              <w:jc w:val="center"/>
              <w:rPr>
                <w:rFonts w:ascii="Times New Roman" w:hAnsi="Times New Roman"/>
                <w:b/>
                <w:sz w:val="24"/>
              </w:rPr>
            </w:pPr>
          </w:p>
        </w:tc>
        <w:tc>
          <w:tcPr>
            <w:tcW w:w="3473" w:type="dxa"/>
          </w:tcPr>
          <w:p w:rsidR="00000000" w:rsidRDefault="00175FEE">
            <w:pPr>
              <w:jc w:val="center"/>
              <w:rPr>
                <w:rFonts w:ascii="Times New Roman" w:hAnsi="Times New Roman"/>
                <w:b/>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Terminating Number for Test 2A</w:t>
            </w:r>
          </w:p>
        </w:tc>
        <w:tc>
          <w:tcPr>
            <w:tcW w:w="3473" w:type="dxa"/>
          </w:tcPr>
          <w:p w:rsidR="00000000" w:rsidRDefault="00175FEE">
            <w:pPr>
              <w:jc w:val="center"/>
              <w:rPr>
                <w:rFonts w:ascii="Times New Roman" w:hAnsi="Times New Roman"/>
                <w:b/>
                <w:sz w:val="24"/>
              </w:rPr>
            </w:pPr>
          </w:p>
        </w:tc>
        <w:tc>
          <w:tcPr>
            <w:tcW w:w="3473" w:type="dxa"/>
          </w:tcPr>
          <w:p w:rsidR="00000000" w:rsidRDefault="00175FEE">
            <w:pPr>
              <w:jc w:val="center"/>
              <w:rPr>
                <w:rFonts w:ascii="Times New Roman" w:hAnsi="Times New Roman"/>
                <w:b/>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Service Establishmen</w:t>
            </w:r>
            <w:r>
              <w:rPr>
                <w:rFonts w:ascii="Times New Roman" w:hAnsi="Times New Roman"/>
                <w:sz w:val="24"/>
              </w:rPr>
              <w:t>t Tests 2B number</w:t>
            </w:r>
          </w:p>
        </w:tc>
        <w:tc>
          <w:tcPr>
            <w:tcW w:w="3473" w:type="dxa"/>
          </w:tcPr>
          <w:p w:rsidR="00000000" w:rsidRDefault="00175FEE">
            <w:pPr>
              <w:jc w:val="center"/>
              <w:rPr>
                <w:rFonts w:ascii="Times New Roman" w:hAnsi="Times New Roman"/>
                <w:b/>
                <w:sz w:val="24"/>
              </w:rPr>
            </w:pPr>
          </w:p>
        </w:tc>
        <w:tc>
          <w:tcPr>
            <w:tcW w:w="3473" w:type="dxa"/>
          </w:tcPr>
          <w:p w:rsidR="00000000" w:rsidRDefault="00175FEE">
            <w:pPr>
              <w:jc w:val="center"/>
              <w:rPr>
                <w:rFonts w:ascii="Times New Roman" w:hAnsi="Times New Roman"/>
                <w:b/>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Terminating Number for Test 2B</w:t>
            </w:r>
          </w:p>
        </w:tc>
        <w:tc>
          <w:tcPr>
            <w:tcW w:w="3473" w:type="dxa"/>
          </w:tcPr>
          <w:p w:rsidR="00000000" w:rsidRDefault="00175FEE">
            <w:pPr>
              <w:jc w:val="center"/>
              <w:rPr>
                <w:rFonts w:ascii="Times New Roman" w:hAnsi="Times New Roman"/>
                <w:b/>
                <w:sz w:val="24"/>
              </w:rPr>
            </w:pPr>
          </w:p>
        </w:tc>
        <w:tc>
          <w:tcPr>
            <w:tcW w:w="3473" w:type="dxa"/>
          </w:tcPr>
          <w:p w:rsidR="00000000" w:rsidRDefault="00175FEE">
            <w:pPr>
              <w:jc w:val="center"/>
              <w:rPr>
                <w:rFonts w:ascii="Times New Roman" w:hAnsi="Times New Roman"/>
                <w:b/>
                <w:sz w:val="24"/>
              </w:rPr>
            </w:pPr>
          </w:p>
        </w:tc>
      </w:tr>
      <w:tr w:rsidR="00000000">
        <w:tblPrEx>
          <w:tblCellMar>
            <w:top w:w="0" w:type="dxa"/>
            <w:bottom w:w="0" w:type="dxa"/>
          </w:tblCellMar>
        </w:tblPrEx>
        <w:tc>
          <w:tcPr>
            <w:tcW w:w="3473" w:type="dxa"/>
          </w:tcPr>
          <w:p w:rsidR="00000000" w:rsidRDefault="00175FEE">
            <w:pPr>
              <w:rPr>
                <w:rFonts w:ascii="Times New Roman" w:hAnsi="Times New Roman"/>
                <w:sz w:val="24"/>
              </w:rPr>
            </w:pPr>
            <w:r>
              <w:rPr>
                <w:rFonts w:ascii="Times New Roman" w:hAnsi="Times New Roman"/>
                <w:sz w:val="24"/>
              </w:rPr>
              <w:t xml:space="preserve">Databuild Announcement </w:t>
            </w:r>
          </w:p>
        </w:tc>
        <w:tc>
          <w:tcPr>
            <w:tcW w:w="3473" w:type="dxa"/>
          </w:tcPr>
          <w:p w:rsidR="00000000" w:rsidRDefault="00175FEE">
            <w:pPr>
              <w:jc w:val="center"/>
              <w:rPr>
                <w:rFonts w:ascii="Times New Roman" w:hAnsi="Times New Roman"/>
                <w:b/>
                <w:sz w:val="24"/>
              </w:rPr>
            </w:pPr>
          </w:p>
        </w:tc>
        <w:tc>
          <w:tcPr>
            <w:tcW w:w="3473" w:type="dxa"/>
          </w:tcPr>
          <w:p w:rsidR="00000000" w:rsidRDefault="00175FEE">
            <w:pPr>
              <w:jc w:val="center"/>
              <w:rPr>
                <w:rFonts w:ascii="Times New Roman" w:hAnsi="Times New Roman"/>
                <w:b/>
                <w:sz w:val="24"/>
              </w:rPr>
            </w:pPr>
          </w:p>
        </w:tc>
      </w:tr>
    </w:tbl>
    <w:p w:rsidR="00000000" w:rsidRDefault="00175FEE">
      <w:pPr>
        <w:rPr>
          <w:rFonts w:ascii="Times New Roman" w:hAnsi="Times New Roman"/>
          <w:b/>
          <w:sz w:val="24"/>
        </w:rPr>
      </w:pPr>
    </w:p>
    <w:p w:rsidR="00000000" w:rsidRDefault="00175FEE">
      <w:pPr>
        <w:rPr>
          <w:rFonts w:ascii="Times New Roman" w:hAnsi="Times New Roman"/>
          <w:sz w:val="24"/>
        </w:rPr>
      </w:pPr>
      <w:r>
        <w:rPr>
          <w:rFonts w:ascii="Times New Roman" w:hAnsi="Times New Roman"/>
          <w:sz w:val="24"/>
        </w:rPr>
        <w:t>Agreed: Operator 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00000" w:rsidRDefault="00175FEE">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00000" w:rsidRDefault="00175FEE">
      <w:pPr>
        <w:rPr>
          <w:sz w:val="22"/>
        </w:rPr>
      </w:pPr>
      <w:r>
        <w:rPr>
          <w:rFonts w:ascii="Times New Roman" w:hAnsi="Times New Roman"/>
          <w:sz w:val="24"/>
        </w:rPr>
        <w:t>Agreed: Operator B</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00000" w:rsidRDefault="00175FEE">
      <w:pPr>
        <w:pStyle w:val="Heading2"/>
        <w:jc w:val="center"/>
      </w:pPr>
      <w:r>
        <w:rPr>
          <w:b w:val="0"/>
        </w:rPr>
        <w:br w:type="page"/>
      </w:r>
      <w:bookmarkStart w:id="21" w:name="_Toc401474987"/>
      <w:r>
        <w:lastRenderedPageBreak/>
        <w:t>Annex D - Test Results Summary Sheet</w:t>
      </w:r>
      <w:bookmarkEnd w:id="21"/>
    </w:p>
    <w:p w:rsidR="00000000" w:rsidRDefault="00175FEE">
      <w:pPr>
        <w:jc w:val="cente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668"/>
        <w:gridCol w:w="3402"/>
        <w:gridCol w:w="1842"/>
        <w:gridCol w:w="3402"/>
      </w:tblGrid>
      <w:tr w:rsidR="00000000">
        <w:tblPrEx>
          <w:tblCellMar>
            <w:top w:w="0" w:type="dxa"/>
            <w:bottom w:w="0" w:type="dxa"/>
          </w:tblCellMar>
        </w:tblPrEx>
        <w:tc>
          <w:tcPr>
            <w:tcW w:w="1668" w:type="dxa"/>
          </w:tcPr>
          <w:p w:rsidR="00000000" w:rsidRDefault="00175FEE">
            <w:r>
              <w:t>Person carrying out tests:</w:t>
            </w:r>
          </w:p>
        </w:tc>
        <w:tc>
          <w:tcPr>
            <w:tcW w:w="3402" w:type="dxa"/>
          </w:tcPr>
          <w:p w:rsidR="00000000" w:rsidRDefault="00175FEE"/>
        </w:tc>
        <w:tc>
          <w:tcPr>
            <w:tcW w:w="1842" w:type="dxa"/>
          </w:tcPr>
          <w:p w:rsidR="00000000" w:rsidRDefault="00175FEE">
            <w:r>
              <w:t>Date Testing Completed:</w:t>
            </w:r>
          </w:p>
        </w:tc>
        <w:tc>
          <w:tcPr>
            <w:tcW w:w="3402" w:type="dxa"/>
          </w:tcPr>
          <w:p w:rsidR="00000000" w:rsidRDefault="00175FEE"/>
        </w:tc>
      </w:tr>
      <w:tr w:rsidR="00000000">
        <w:tblPrEx>
          <w:tblCellMar>
            <w:top w:w="0" w:type="dxa"/>
            <w:bottom w:w="0" w:type="dxa"/>
          </w:tblCellMar>
        </w:tblPrEx>
        <w:tc>
          <w:tcPr>
            <w:tcW w:w="1668" w:type="dxa"/>
          </w:tcPr>
          <w:p w:rsidR="00000000" w:rsidRDefault="00175FEE"/>
          <w:p w:rsidR="00000000" w:rsidRDefault="00175FEE">
            <w:r>
              <w:t>Location:</w:t>
            </w:r>
          </w:p>
          <w:p w:rsidR="00000000" w:rsidRDefault="00175FEE"/>
        </w:tc>
        <w:tc>
          <w:tcPr>
            <w:tcW w:w="3402" w:type="dxa"/>
          </w:tcPr>
          <w:p w:rsidR="00000000" w:rsidRDefault="00175FEE"/>
        </w:tc>
        <w:tc>
          <w:tcPr>
            <w:tcW w:w="1842" w:type="dxa"/>
          </w:tcPr>
          <w:p w:rsidR="00000000" w:rsidRDefault="00175FEE">
            <w:r>
              <w:t>RH Netwo</w:t>
            </w:r>
            <w:r>
              <w:t>rk:</w:t>
            </w:r>
          </w:p>
          <w:p w:rsidR="00000000" w:rsidRDefault="00175FEE"/>
          <w:p w:rsidR="00000000" w:rsidRDefault="00175FEE">
            <w:r>
              <w:t>REC Network:</w:t>
            </w:r>
          </w:p>
        </w:tc>
        <w:tc>
          <w:tcPr>
            <w:tcW w:w="3402" w:type="dxa"/>
          </w:tcPr>
          <w:p w:rsidR="00000000" w:rsidRDefault="00175FEE"/>
        </w:tc>
      </w:tr>
    </w:tbl>
    <w:p w:rsidR="00000000" w:rsidRDefault="00175FEE"/>
    <w:tbl>
      <w:tblPr>
        <w:tblW w:w="0" w:type="auto"/>
        <w:tblInd w:w="1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650"/>
        <w:gridCol w:w="1417"/>
        <w:gridCol w:w="3827"/>
        <w:gridCol w:w="3402"/>
      </w:tblGrid>
      <w:tr w:rsidR="00000000">
        <w:tblPrEx>
          <w:tblCellMar>
            <w:top w:w="0" w:type="dxa"/>
            <w:bottom w:w="0" w:type="dxa"/>
          </w:tblCellMar>
        </w:tblPrEx>
        <w:tc>
          <w:tcPr>
            <w:tcW w:w="1650" w:type="dxa"/>
          </w:tcPr>
          <w:p w:rsidR="00000000" w:rsidRDefault="00175FEE">
            <w:pPr>
              <w:jc w:val="center"/>
              <w:rPr>
                <w:b/>
              </w:rPr>
            </w:pPr>
            <w:r>
              <w:rPr>
                <w:b/>
              </w:rPr>
              <w:t>Test</w:t>
            </w:r>
          </w:p>
          <w:p w:rsidR="00000000" w:rsidRDefault="00175FEE">
            <w:pPr>
              <w:jc w:val="center"/>
              <w:rPr>
                <w:b/>
              </w:rPr>
            </w:pPr>
            <w:r>
              <w:rPr>
                <w:b/>
              </w:rPr>
              <w:t>Scenarios</w:t>
            </w:r>
          </w:p>
        </w:tc>
        <w:tc>
          <w:tcPr>
            <w:tcW w:w="1417" w:type="dxa"/>
          </w:tcPr>
          <w:p w:rsidR="00000000" w:rsidRDefault="00175FEE">
            <w:pPr>
              <w:jc w:val="center"/>
              <w:rPr>
                <w:b/>
              </w:rPr>
            </w:pPr>
            <w:r>
              <w:rPr>
                <w:b/>
              </w:rPr>
              <w:t>Test</w:t>
            </w:r>
          </w:p>
          <w:p w:rsidR="00000000" w:rsidRDefault="00175FEE">
            <w:pPr>
              <w:jc w:val="center"/>
              <w:rPr>
                <w:b/>
              </w:rPr>
            </w:pPr>
            <w:r>
              <w:rPr>
                <w:b/>
              </w:rPr>
              <w:t>Numbers</w:t>
            </w:r>
          </w:p>
        </w:tc>
        <w:tc>
          <w:tcPr>
            <w:tcW w:w="3827" w:type="dxa"/>
          </w:tcPr>
          <w:p w:rsidR="00000000" w:rsidRDefault="00175FEE">
            <w:pPr>
              <w:rPr>
                <w:b/>
              </w:rPr>
            </w:pPr>
          </w:p>
        </w:tc>
        <w:tc>
          <w:tcPr>
            <w:tcW w:w="3402" w:type="dxa"/>
          </w:tcPr>
          <w:p w:rsidR="00000000" w:rsidRDefault="00175FEE">
            <w:pPr>
              <w:rPr>
                <w:b/>
              </w:rPr>
            </w:pPr>
          </w:p>
        </w:tc>
      </w:tr>
      <w:tr w:rsidR="00000000">
        <w:tblPrEx>
          <w:tblCellMar>
            <w:top w:w="0" w:type="dxa"/>
            <w:bottom w:w="0" w:type="dxa"/>
          </w:tblCellMar>
        </w:tblPrEx>
        <w:tc>
          <w:tcPr>
            <w:tcW w:w="1650" w:type="dxa"/>
          </w:tcPr>
          <w:p w:rsidR="00000000" w:rsidRDefault="00175FEE">
            <w:pPr>
              <w:jc w:val="center"/>
              <w:rPr>
                <w:b/>
              </w:rPr>
            </w:pPr>
            <w:r>
              <w:rPr>
                <w:b/>
              </w:rPr>
              <w:t>1A</w:t>
            </w:r>
          </w:p>
        </w:tc>
        <w:tc>
          <w:tcPr>
            <w:tcW w:w="1417" w:type="dxa"/>
          </w:tcPr>
          <w:p w:rsidR="00000000" w:rsidRDefault="00175FEE">
            <w:pPr>
              <w:jc w:val="center"/>
            </w:pPr>
            <w:r>
              <w:t>18</w:t>
            </w:r>
          </w:p>
        </w:tc>
        <w:tc>
          <w:tcPr>
            <w:tcW w:w="3827" w:type="dxa"/>
          </w:tcPr>
          <w:p w:rsidR="00000000" w:rsidRDefault="00175FEE">
            <w:r>
              <w:t>MCI</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19</w:t>
            </w:r>
          </w:p>
        </w:tc>
        <w:tc>
          <w:tcPr>
            <w:tcW w:w="3827" w:type="dxa"/>
          </w:tcPr>
          <w:p w:rsidR="00000000" w:rsidRDefault="00175FEE">
            <w:r>
              <w:t>Basic Call - CND</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21</w:t>
            </w:r>
          </w:p>
        </w:tc>
        <w:tc>
          <w:tcPr>
            <w:tcW w:w="3827" w:type="dxa"/>
          </w:tcPr>
          <w:p w:rsidR="00000000" w:rsidRDefault="00175FEE">
            <w:r>
              <w:t>Basic Call - Terminating Rel First</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28</w:t>
            </w:r>
          </w:p>
        </w:tc>
        <w:tc>
          <w:tcPr>
            <w:tcW w:w="3827" w:type="dxa"/>
          </w:tcPr>
          <w:p w:rsidR="00000000" w:rsidRDefault="00175FEE">
            <w:r>
              <w:t>Busy</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p>
        </w:tc>
        <w:tc>
          <w:tcPr>
            <w:tcW w:w="3827" w:type="dxa"/>
          </w:tcPr>
          <w:p w:rsidR="00000000" w:rsidRDefault="00175FEE">
            <w:r>
              <w:t>Parked</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p>
        </w:tc>
        <w:tc>
          <w:tcPr>
            <w:tcW w:w="3827" w:type="dxa"/>
          </w:tcPr>
          <w:p w:rsidR="00000000" w:rsidRDefault="00175FEE">
            <w:r>
              <w:t>Out Of  Service</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30</w:t>
            </w:r>
          </w:p>
        </w:tc>
        <w:tc>
          <w:tcPr>
            <w:tcW w:w="3827" w:type="dxa"/>
          </w:tcPr>
          <w:p w:rsidR="00000000" w:rsidRDefault="00175FEE">
            <w:r>
              <w:t>DTMF - Ringing</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31</w:t>
            </w:r>
          </w:p>
        </w:tc>
        <w:tc>
          <w:tcPr>
            <w:tcW w:w="3827" w:type="dxa"/>
          </w:tcPr>
          <w:p w:rsidR="00000000" w:rsidRDefault="00175FEE">
            <w:r>
              <w:t>DTMF - Answer</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p>
        </w:tc>
        <w:tc>
          <w:tcPr>
            <w:tcW w:w="3827" w:type="dxa"/>
          </w:tcPr>
          <w:p w:rsidR="00000000" w:rsidRDefault="00175FEE"/>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r>
              <w:rPr>
                <w:b/>
              </w:rPr>
              <w:t>1B</w:t>
            </w:r>
          </w:p>
        </w:tc>
        <w:tc>
          <w:tcPr>
            <w:tcW w:w="1417" w:type="dxa"/>
          </w:tcPr>
          <w:p w:rsidR="00000000" w:rsidRDefault="00175FEE">
            <w:pPr>
              <w:jc w:val="center"/>
            </w:pPr>
            <w:r>
              <w:t>17</w:t>
            </w:r>
          </w:p>
        </w:tc>
        <w:tc>
          <w:tcPr>
            <w:tcW w:w="3827" w:type="dxa"/>
          </w:tcPr>
          <w:p w:rsidR="00000000" w:rsidRDefault="00175FEE">
            <w:r>
              <w:t>Call Forward to line with MCI</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1</w:t>
            </w:r>
            <w:r>
              <w:t>9</w:t>
            </w:r>
          </w:p>
        </w:tc>
        <w:tc>
          <w:tcPr>
            <w:tcW w:w="3827" w:type="dxa"/>
          </w:tcPr>
          <w:p w:rsidR="00000000" w:rsidRDefault="00175FEE">
            <w:r>
              <w:t>Basic Call - CND</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20</w:t>
            </w:r>
          </w:p>
        </w:tc>
        <w:tc>
          <w:tcPr>
            <w:tcW w:w="3827" w:type="dxa"/>
          </w:tcPr>
          <w:p w:rsidR="00000000" w:rsidRDefault="00175FEE">
            <w:r>
              <w:t>Basic Call - Originating Rel First</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21</w:t>
            </w:r>
          </w:p>
        </w:tc>
        <w:tc>
          <w:tcPr>
            <w:tcW w:w="3827" w:type="dxa"/>
          </w:tcPr>
          <w:p w:rsidR="00000000" w:rsidRDefault="00175FEE">
            <w:r>
              <w:t>Basic Call - Terminating Rel First</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32</w:t>
            </w:r>
          </w:p>
        </w:tc>
        <w:tc>
          <w:tcPr>
            <w:tcW w:w="3827" w:type="dxa"/>
          </w:tcPr>
          <w:p w:rsidR="00000000" w:rsidRDefault="00175FEE">
            <w:r>
              <w:t>ISDN Cat 1 call</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p>
        </w:tc>
        <w:tc>
          <w:tcPr>
            <w:tcW w:w="3827" w:type="dxa"/>
          </w:tcPr>
          <w:p w:rsidR="00000000" w:rsidRDefault="00175FEE"/>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r>
              <w:rPr>
                <w:b/>
              </w:rPr>
              <w:t>2A</w:t>
            </w:r>
          </w:p>
        </w:tc>
        <w:tc>
          <w:tcPr>
            <w:tcW w:w="1417" w:type="dxa"/>
          </w:tcPr>
          <w:p w:rsidR="00000000" w:rsidRDefault="00175FEE">
            <w:pPr>
              <w:jc w:val="center"/>
            </w:pPr>
            <w:r>
              <w:t>17</w:t>
            </w:r>
          </w:p>
        </w:tc>
        <w:tc>
          <w:tcPr>
            <w:tcW w:w="3827" w:type="dxa"/>
          </w:tcPr>
          <w:p w:rsidR="00000000" w:rsidRDefault="00175FEE">
            <w:r>
              <w:t>Call Forward to line with MCI</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18</w:t>
            </w:r>
          </w:p>
        </w:tc>
        <w:tc>
          <w:tcPr>
            <w:tcW w:w="3827" w:type="dxa"/>
          </w:tcPr>
          <w:p w:rsidR="00000000" w:rsidRDefault="00175FEE">
            <w:r>
              <w:t>MCI</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19</w:t>
            </w:r>
          </w:p>
        </w:tc>
        <w:tc>
          <w:tcPr>
            <w:tcW w:w="3827" w:type="dxa"/>
          </w:tcPr>
          <w:p w:rsidR="00000000" w:rsidRDefault="00175FEE">
            <w:r>
              <w:t>Basic Call - CND</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21</w:t>
            </w:r>
          </w:p>
        </w:tc>
        <w:tc>
          <w:tcPr>
            <w:tcW w:w="3827" w:type="dxa"/>
          </w:tcPr>
          <w:p w:rsidR="00000000" w:rsidRDefault="00175FEE">
            <w:r>
              <w:t>Basic Call - Terminating Rel First</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28</w:t>
            </w:r>
          </w:p>
        </w:tc>
        <w:tc>
          <w:tcPr>
            <w:tcW w:w="3827" w:type="dxa"/>
          </w:tcPr>
          <w:p w:rsidR="00000000" w:rsidRDefault="00175FEE">
            <w:r>
              <w:t>Busy</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p>
        </w:tc>
        <w:tc>
          <w:tcPr>
            <w:tcW w:w="3827" w:type="dxa"/>
          </w:tcPr>
          <w:p w:rsidR="00000000" w:rsidRDefault="00175FEE">
            <w:r>
              <w:t>P</w:t>
            </w:r>
            <w:r>
              <w:t>arked</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p>
        </w:tc>
        <w:tc>
          <w:tcPr>
            <w:tcW w:w="3827" w:type="dxa"/>
          </w:tcPr>
          <w:p w:rsidR="00000000" w:rsidRDefault="00175FEE">
            <w:r>
              <w:t>Out Of  Service</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p>
        </w:tc>
        <w:tc>
          <w:tcPr>
            <w:tcW w:w="3827" w:type="dxa"/>
          </w:tcPr>
          <w:p w:rsidR="00000000" w:rsidRDefault="00175FEE">
            <w:r>
              <w:t>Spare</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30</w:t>
            </w:r>
          </w:p>
        </w:tc>
        <w:tc>
          <w:tcPr>
            <w:tcW w:w="3827" w:type="dxa"/>
          </w:tcPr>
          <w:p w:rsidR="00000000" w:rsidRDefault="00175FEE">
            <w:r>
              <w:t>DTMF - Ringing</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31</w:t>
            </w:r>
          </w:p>
        </w:tc>
        <w:tc>
          <w:tcPr>
            <w:tcW w:w="3827" w:type="dxa"/>
          </w:tcPr>
          <w:p w:rsidR="00000000" w:rsidRDefault="00175FEE">
            <w:r>
              <w:t>DTMF - Answer</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32</w:t>
            </w:r>
          </w:p>
        </w:tc>
        <w:tc>
          <w:tcPr>
            <w:tcW w:w="3827" w:type="dxa"/>
          </w:tcPr>
          <w:p w:rsidR="00000000" w:rsidRDefault="00175FEE">
            <w:r>
              <w:t>ISDN Cat 1 call</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p>
        </w:tc>
        <w:tc>
          <w:tcPr>
            <w:tcW w:w="3827" w:type="dxa"/>
          </w:tcPr>
          <w:p w:rsidR="00000000" w:rsidRDefault="00175FEE"/>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r>
              <w:rPr>
                <w:b/>
              </w:rPr>
              <w:t>2B</w:t>
            </w:r>
          </w:p>
        </w:tc>
        <w:tc>
          <w:tcPr>
            <w:tcW w:w="1417" w:type="dxa"/>
          </w:tcPr>
          <w:p w:rsidR="00000000" w:rsidRDefault="00175FEE">
            <w:pPr>
              <w:jc w:val="center"/>
            </w:pPr>
            <w:r>
              <w:t>20</w:t>
            </w:r>
          </w:p>
        </w:tc>
        <w:tc>
          <w:tcPr>
            <w:tcW w:w="3827" w:type="dxa"/>
          </w:tcPr>
          <w:p w:rsidR="00000000" w:rsidRDefault="00175FEE">
            <w:r>
              <w:t>Basic Call - Originating Rel First</w:t>
            </w:r>
          </w:p>
        </w:tc>
        <w:tc>
          <w:tcPr>
            <w:tcW w:w="3402" w:type="dxa"/>
          </w:tcPr>
          <w:p w:rsidR="00000000" w:rsidRDefault="00175FEE"/>
        </w:tc>
      </w:tr>
      <w:tr w:rsidR="00000000">
        <w:tblPrEx>
          <w:tblCellMar>
            <w:top w:w="0" w:type="dxa"/>
            <w:bottom w:w="0" w:type="dxa"/>
          </w:tblCellMar>
        </w:tblPrEx>
        <w:tc>
          <w:tcPr>
            <w:tcW w:w="1650" w:type="dxa"/>
          </w:tcPr>
          <w:p w:rsidR="00000000" w:rsidRDefault="00175FEE">
            <w:pPr>
              <w:jc w:val="center"/>
              <w:rPr>
                <w:b/>
              </w:rPr>
            </w:pPr>
          </w:p>
        </w:tc>
        <w:tc>
          <w:tcPr>
            <w:tcW w:w="1417" w:type="dxa"/>
          </w:tcPr>
          <w:p w:rsidR="00000000" w:rsidRDefault="00175FEE">
            <w:pPr>
              <w:jc w:val="center"/>
            </w:pPr>
            <w:r>
              <w:t>21</w:t>
            </w:r>
          </w:p>
        </w:tc>
        <w:tc>
          <w:tcPr>
            <w:tcW w:w="3827" w:type="dxa"/>
          </w:tcPr>
          <w:p w:rsidR="00000000" w:rsidRDefault="00175FEE">
            <w:r>
              <w:t>Basic Call - Terminating Rel First</w:t>
            </w:r>
          </w:p>
        </w:tc>
        <w:tc>
          <w:tcPr>
            <w:tcW w:w="3402" w:type="dxa"/>
          </w:tcPr>
          <w:p w:rsidR="00000000" w:rsidRDefault="00175FEE"/>
        </w:tc>
      </w:tr>
    </w:tbl>
    <w:p w:rsidR="00000000" w:rsidRDefault="00175FEE"/>
    <w:p w:rsidR="00000000" w:rsidRDefault="00175FEE"/>
    <w:p w:rsidR="00000000" w:rsidRDefault="00175FEE">
      <w:pPr>
        <w:pStyle w:val="Heading2"/>
        <w:jc w:val="center"/>
      </w:pPr>
      <w:bookmarkStart w:id="22" w:name="_Toc401474988"/>
      <w:r>
        <w:t>Annex E - NGNP Test Certificates</w:t>
      </w:r>
      <w:bookmarkEnd w:id="22"/>
    </w:p>
    <w:p w:rsidR="00000000" w:rsidRDefault="00175FEE"/>
    <w:p w:rsidR="00000000" w:rsidRDefault="00175FEE"/>
    <w:p w:rsidR="00000000" w:rsidRDefault="00175FEE">
      <w:r>
        <w:t>1.</w:t>
      </w:r>
      <w:r>
        <w:tab/>
        <w:t>Once Databuild and Network</w:t>
      </w:r>
      <w:r>
        <w:t xml:space="preserve"> testing has been successfully completed the certificate shown in example 1 should be sign by both parties. Certificates should be signed for each direction, i.e. for import and export. It is recommended that two copies are produced and signed for each dir</w:t>
      </w:r>
      <w:r>
        <w:t>ection, allowing each operator to hold an original.</w:t>
      </w:r>
    </w:p>
    <w:p w:rsidR="00000000" w:rsidRDefault="00175FEE">
      <w:pPr>
        <w:pStyle w:val="BodyText"/>
        <w:spacing w:after="0"/>
        <w:ind w:right="180"/>
      </w:pPr>
      <w:r>
        <w:br w:type="page"/>
      </w:r>
    </w:p>
    <w:p w:rsidR="00000000" w:rsidRDefault="00175FEE"/>
    <w:p w:rsidR="00000000" w:rsidRDefault="00175FEE">
      <w:pPr>
        <w:jc w:val="right"/>
      </w:pPr>
      <w:r>
        <w:t>Example 1</w:t>
      </w:r>
    </w:p>
    <w:p w:rsidR="00000000" w:rsidRDefault="00175FEE">
      <w:pPr>
        <w:jc w:val="center"/>
      </w:pPr>
      <w:r>
        <w:object w:dxaOrig="10359" w:dyaOrig="2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4.6pt;height:82.8pt" o:ole="">
            <v:imagedata r:id="rId11" o:title=""/>
          </v:shape>
          <o:OLEObject Type="Embed" ProgID="Word.Picture.8" ShapeID="_x0000_i1029" DrawAspect="Content" ObjectID="_1461668585" r:id="rId12"/>
        </w:object>
      </w:r>
    </w:p>
    <w:p w:rsidR="00000000" w:rsidRDefault="00175FEE">
      <w:pPr>
        <w:jc w:val="center"/>
        <w:rPr>
          <w:sz w:val="32"/>
        </w:rPr>
      </w:pPr>
      <w:r>
        <w:rPr>
          <w:b/>
          <w:smallCaps/>
          <w:sz w:val="32"/>
        </w:rPr>
        <w:t>Non-Geographic Number Portability Certificate</w:t>
      </w:r>
    </w:p>
    <w:p w:rsidR="00000000" w:rsidRDefault="00175FEE"/>
    <w:p w:rsidR="00000000" w:rsidRDefault="00175FEE">
      <w:r>
        <w:rPr>
          <w:noProof/>
        </w:rPr>
        <w:pict>
          <v:rect id="_x0000_s1026" style="position:absolute;margin-left:36.65pt;margin-top:159.75pt;width:438.5pt;height:316.8pt;z-index:251657728;mso-position-horizontal:absolute;mso-position-horizontal-relative:text;mso-position-vertical:absolute;mso-position-vertical-relative:margin" o:allowincell="f" filled="f" strokeweight="2pt">
            <w10:wrap anchory="margin"/>
          </v:rect>
        </w:pict>
      </w:r>
    </w:p>
    <w:tbl>
      <w:tblPr>
        <w:tblW w:w="0" w:type="auto"/>
        <w:tblInd w:w="1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410"/>
        <w:gridCol w:w="3870"/>
      </w:tblGrid>
      <w:tr w:rsidR="00000000">
        <w:tblPrEx>
          <w:tblCellMar>
            <w:top w:w="0" w:type="dxa"/>
            <w:bottom w:w="0" w:type="dxa"/>
          </w:tblCellMar>
        </w:tblPrEx>
        <w:tc>
          <w:tcPr>
            <w:tcW w:w="4410" w:type="dxa"/>
          </w:tcPr>
          <w:p w:rsidR="00000000" w:rsidRDefault="00175FEE">
            <w:pPr>
              <w:jc w:val="center"/>
              <w:rPr>
                <w:b/>
                <w:sz w:val="28"/>
              </w:rPr>
            </w:pPr>
            <w:r>
              <w:rPr>
                <w:sz w:val="28"/>
              </w:rPr>
              <w:t>Importing Operator (IO)</w:t>
            </w:r>
          </w:p>
        </w:tc>
        <w:tc>
          <w:tcPr>
            <w:tcW w:w="3870" w:type="dxa"/>
          </w:tcPr>
          <w:p w:rsidR="00000000" w:rsidRDefault="00175FEE">
            <w:pPr>
              <w:rPr>
                <w:b/>
                <w:sz w:val="28"/>
              </w:rPr>
            </w:pPr>
            <w:r>
              <w:rPr>
                <w:b/>
                <w:color w:val="0000FF"/>
                <w:sz w:val="28"/>
              </w:rPr>
              <w:t xml:space="preserve">  </w:t>
            </w:r>
          </w:p>
        </w:tc>
      </w:tr>
      <w:tr w:rsidR="00000000">
        <w:tblPrEx>
          <w:tblCellMar>
            <w:top w:w="0" w:type="dxa"/>
            <w:bottom w:w="0" w:type="dxa"/>
          </w:tblCellMar>
        </w:tblPrEx>
        <w:tc>
          <w:tcPr>
            <w:tcW w:w="4410" w:type="dxa"/>
          </w:tcPr>
          <w:p w:rsidR="00000000" w:rsidRDefault="00175FEE">
            <w:pPr>
              <w:jc w:val="center"/>
              <w:rPr>
                <w:b/>
                <w:sz w:val="28"/>
              </w:rPr>
            </w:pPr>
            <w:r>
              <w:rPr>
                <w:sz w:val="28"/>
              </w:rPr>
              <w:t>Exporting Operator (EO)</w:t>
            </w:r>
          </w:p>
        </w:tc>
        <w:tc>
          <w:tcPr>
            <w:tcW w:w="3870" w:type="dxa"/>
          </w:tcPr>
          <w:p w:rsidR="00000000" w:rsidRDefault="00175FEE"/>
        </w:tc>
      </w:tr>
    </w:tbl>
    <w:p w:rsidR="00000000" w:rsidRDefault="00175FEE"/>
    <w:p w:rsidR="00000000" w:rsidRDefault="00175FEE"/>
    <w:tbl>
      <w:tblPr>
        <w:tblW w:w="0" w:type="auto"/>
        <w:tblInd w:w="1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40"/>
        <w:gridCol w:w="2070"/>
        <w:gridCol w:w="3870"/>
      </w:tblGrid>
      <w:tr w:rsidR="00000000">
        <w:tblPrEx>
          <w:tblCellMar>
            <w:top w:w="0" w:type="dxa"/>
            <w:bottom w:w="0" w:type="dxa"/>
          </w:tblCellMar>
        </w:tblPrEx>
        <w:tc>
          <w:tcPr>
            <w:tcW w:w="2340" w:type="dxa"/>
          </w:tcPr>
          <w:p w:rsidR="00000000" w:rsidRDefault="00175FEE">
            <w:pPr>
              <w:jc w:val="center"/>
            </w:pPr>
          </w:p>
        </w:tc>
        <w:tc>
          <w:tcPr>
            <w:tcW w:w="2070" w:type="dxa"/>
          </w:tcPr>
          <w:p w:rsidR="00000000" w:rsidRDefault="00175FEE">
            <w:pPr>
              <w:ind w:firstLine="10"/>
              <w:jc w:val="center"/>
              <w:rPr>
                <w:b/>
              </w:rPr>
            </w:pPr>
            <w:r>
              <w:rPr>
                <w:b/>
              </w:rPr>
              <w:t>End date</w:t>
            </w:r>
          </w:p>
          <w:p w:rsidR="00000000" w:rsidRDefault="00175FEE">
            <w:pPr>
              <w:ind w:firstLine="10"/>
              <w:jc w:val="center"/>
              <w:rPr>
                <w:b/>
              </w:rPr>
            </w:pPr>
            <w:r>
              <w:rPr>
                <w:b/>
              </w:rPr>
              <w:t xml:space="preserve"> of testing.</w:t>
            </w:r>
          </w:p>
        </w:tc>
        <w:tc>
          <w:tcPr>
            <w:tcW w:w="3870" w:type="dxa"/>
          </w:tcPr>
          <w:p w:rsidR="00000000" w:rsidRDefault="00175FEE">
            <w:pPr>
              <w:ind w:hanging="7"/>
              <w:jc w:val="center"/>
              <w:rPr>
                <w:b/>
              </w:rPr>
            </w:pPr>
            <w:r>
              <w:rPr>
                <w:b/>
              </w:rPr>
              <w:t>Signatures.</w:t>
            </w:r>
          </w:p>
        </w:tc>
      </w:tr>
      <w:tr w:rsidR="00000000">
        <w:tblPrEx>
          <w:tblCellMar>
            <w:top w:w="0" w:type="dxa"/>
            <w:bottom w:w="0" w:type="dxa"/>
          </w:tblCellMar>
        </w:tblPrEx>
        <w:tc>
          <w:tcPr>
            <w:tcW w:w="2340" w:type="dxa"/>
          </w:tcPr>
          <w:p w:rsidR="00000000" w:rsidRDefault="00175FEE">
            <w:pPr>
              <w:jc w:val="center"/>
            </w:pPr>
          </w:p>
          <w:p w:rsidR="00000000" w:rsidRDefault="00175FEE">
            <w:pPr>
              <w:jc w:val="center"/>
            </w:pPr>
            <w:r>
              <w:t>Exported from</w:t>
            </w:r>
          </w:p>
        </w:tc>
        <w:tc>
          <w:tcPr>
            <w:tcW w:w="2070" w:type="dxa"/>
          </w:tcPr>
          <w:p w:rsidR="00000000" w:rsidRDefault="00175FEE">
            <w:pPr>
              <w:ind w:firstLine="180"/>
            </w:pPr>
          </w:p>
        </w:tc>
        <w:tc>
          <w:tcPr>
            <w:tcW w:w="3870" w:type="dxa"/>
          </w:tcPr>
          <w:p w:rsidR="00000000" w:rsidRDefault="00175FEE">
            <w:pPr>
              <w:jc w:val="right"/>
            </w:pPr>
            <w:r>
              <w:t>For IO</w:t>
            </w:r>
          </w:p>
          <w:p w:rsidR="00000000" w:rsidRDefault="00175FEE">
            <w:pPr>
              <w:jc w:val="center"/>
            </w:pPr>
          </w:p>
          <w:p w:rsidR="00000000" w:rsidRDefault="00175FEE">
            <w:pPr>
              <w:jc w:val="center"/>
            </w:pPr>
          </w:p>
        </w:tc>
      </w:tr>
      <w:tr w:rsidR="00000000">
        <w:tblPrEx>
          <w:tblCellMar>
            <w:top w:w="0" w:type="dxa"/>
            <w:bottom w:w="0" w:type="dxa"/>
          </w:tblCellMar>
        </w:tblPrEx>
        <w:tc>
          <w:tcPr>
            <w:tcW w:w="2340" w:type="dxa"/>
          </w:tcPr>
          <w:p w:rsidR="00000000" w:rsidRDefault="00175FEE">
            <w:pPr>
              <w:jc w:val="center"/>
              <w:rPr>
                <w:b/>
                <w:i/>
                <w:color w:val="0000FF"/>
              </w:rPr>
            </w:pPr>
            <w:r>
              <w:t>NTS Platform</w:t>
            </w:r>
            <w:r>
              <w:rPr>
                <w:b/>
                <w:i/>
                <w:color w:val="0000FF"/>
              </w:rPr>
              <w:t xml:space="preserve"> </w:t>
            </w:r>
            <w:r>
              <w:t>1</w:t>
            </w:r>
          </w:p>
        </w:tc>
        <w:tc>
          <w:tcPr>
            <w:tcW w:w="2070" w:type="dxa"/>
          </w:tcPr>
          <w:p w:rsidR="00000000" w:rsidRDefault="00175FEE">
            <w:pPr>
              <w:ind w:firstLine="180"/>
              <w:jc w:val="center"/>
              <w:rPr>
                <w:b/>
              </w:rPr>
            </w:pPr>
          </w:p>
        </w:tc>
        <w:tc>
          <w:tcPr>
            <w:tcW w:w="3870" w:type="dxa"/>
          </w:tcPr>
          <w:p w:rsidR="00000000" w:rsidRDefault="00175FEE">
            <w:pPr>
              <w:ind w:hanging="7"/>
            </w:pPr>
            <w:r>
              <w:t xml:space="preserve">Name:                                      </w:t>
            </w:r>
          </w:p>
        </w:tc>
      </w:tr>
      <w:tr w:rsidR="00000000">
        <w:tblPrEx>
          <w:tblCellMar>
            <w:top w:w="0" w:type="dxa"/>
            <w:bottom w:w="0" w:type="dxa"/>
          </w:tblCellMar>
        </w:tblPrEx>
        <w:tc>
          <w:tcPr>
            <w:tcW w:w="2340" w:type="dxa"/>
          </w:tcPr>
          <w:p w:rsidR="00000000" w:rsidRDefault="00175FEE">
            <w:pPr>
              <w:ind w:firstLine="180"/>
              <w:rPr>
                <w:b/>
                <w:i/>
                <w:color w:val="0000FF"/>
              </w:rPr>
            </w:pPr>
          </w:p>
          <w:p w:rsidR="00000000" w:rsidRDefault="00175FEE">
            <w:pPr>
              <w:ind w:firstLine="180"/>
              <w:rPr>
                <w:b/>
                <w:i/>
                <w:color w:val="0000FF"/>
              </w:rPr>
            </w:pPr>
            <w:r>
              <w:t>to Prefix 504___</w:t>
            </w:r>
          </w:p>
        </w:tc>
        <w:tc>
          <w:tcPr>
            <w:tcW w:w="2070" w:type="dxa"/>
          </w:tcPr>
          <w:p w:rsidR="00000000" w:rsidRDefault="00175FEE">
            <w:pPr>
              <w:ind w:firstLine="180"/>
            </w:pPr>
          </w:p>
        </w:tc>
        <w:tc>
          <w:tcPr>
            <w:tcW w:w="3870" w:type="dxa"/>
          </w:tcPr>
          <w:p w:rsidR="00000000" w:rsidRDefault="00175FEE">
            <w:pPr>
              <w:jc w:val="right"/>
            </w:pPr>
            <w:r>
              <w:t>For EO</w:t>
            </w:r>
          </w:p>
          <w:p w:rsidR="00000000" w:rsidRDefault="00175FEE">
            <w:pPr>
              <w:jc w:val="center"/>
            </w:pPr>
          </w:p>
          <w:p w:rsidR="00000000" w:rsidRDefault="00175FEE">
            <w:pPr>
              <w:jc w:val="center"/>
            </w:pPr>
          </w:p>
        </w:tc>
      </w:tr>
      <w:tr w:rsidR="00000000">
        <w:tblPrEx>
          <w:tblCellMar>
            <w:top w:w="0" w:type="dxa"/>
            <w:bottom w:w="0" w:type="dxa"/>
          </w:tblCellMar>
        </w:tblPrEx>
        <w:tc>
          <w:tcPr>
            <w:tcW w:w="2340" w:type="dxa"/>
          </w:tcPr>
          <w:p w:rsidR="00000000" w:rsidRDefault="00175FEE">
            <w:pPr>
              <w:ind w:firstLine="180"/>
            </w:pPr>
          </w:p>
        </w:tc>
        <w:tc>
          <w:tcPr>
            <w:tcW w:w="2070" w:type="dxa"/>
          </w:tcPr>
          <w:p w:rsidR="00000000" w:rsidRDefault="00175FEE">
            <w:pPr>
              <w:ind w:firstLine="180"/>
            </w:pPr>
          </w:p>
        </w:tc>
        <w:tc>
          <w:tcPr>
            <w:tcW w:w="3870" w:type="dxa"/>
          </w:tcPr>
          <w:p w:rsidR="00000000" w:rsidRDefault="00175FEE">
            <w:pPr>
              <w:ind w:hanging="7"/>
            </w:pPr>
            <w:r>
              <w:t>Name:</w:t>
            </w:r>
          </w:p>
        </w:tc>
      </w:tr>
      <w:tr w:rsidR="00000000">
        <w:tblPrEx>
          <w:tblCellMar>
            <w:top w:w="0" w:type="dxa"/>
            <w:bottom w:w="0" w:type="dxa"/>
          </w:tblCellMar>
        </w:tblPrEx>
        <w:tc>
          <w:tcPr>
            <w:tcW w:w="2340" w:type="dxa"/>
          </w:tcPr>
          <w:p w:rsidR="00000000" w:rsidRDefault="00175FEE">
            <w:pPr>
              <w:jc w:val="center"/>
            </w:pPr>
          </w:p>
          <w:p w:rsidR="00000000" w:rsidRDefault="00175FEE">
            <w:pPr>
              <w:jc w:val="center"/>
            </w:pPr>
            <w:r>
              <w:t>Exported from</w:t>
            </w:r>
          </w:p>
        </w:tc>
        <w:tc>
          <w:tcPr>
            <w:tcW w:w="2070" w:type="dxa"/>
          </w:tcPr>
          <w:p w:rsidR="00000000" w:rsidRDefault="00175FEE">
            <w:pPr>
              <w:ind w:firstLine="180"/>
            </w:pPr>
          </w:p>
        </w:tc>
        <w:tc>
          <w:tcPr>
            <w:tcW w:w="3870" w:type="dxa"/>
          </w:tcPr>
          <w:p w:rsidR="00000000" w:rsidRDefault="00175FEE">
            <w:pPr>
              <w:jc w:val="right"/>
            </w:pPr>
            <w:r>
              <w:t>For IO</w:t>
            </w:r>
          </w:p>
          <w:p w:rsidR="00000000" w:rsidRDefault="00175FEE">
            <w:pPr>
              <w:jc w:val="center"/>
            </w:pPr>
          </w:p>
          <w:p w:rsidR="00000000" w:rsidRDefault="00175FEE">
            <w:pPr>
              <w:jc w:val="center"/>
            </w:pPr>
          </w:p>
        </w:tc>
      </w:tr>
      <w:tr w:rsidR="00000000">
        <w:tblPrEx>
          <w:tblCellMar>
            <w:top w:w="0" w:type="dxa"/>
            <w:bottom w:w="0" w:type="dxa"/>
          </w:tblCellMar>
        </w:tblPrEx>
        <w:tc>
          <w:tcPr>
            <w:tcW w:w="2340" w:type="dxa"/>
          </w:tcPr>
          <w:p w:rsidR="00000000" w:rsidRDefault="00175FEE">
            <w:pPr>
              <w:jc w:val="center"/>
            </w:pPr>
            <w:r>
              <w:t>NTS Platform _</w:t>
            </w:r>
          </w:p>
        </w:tc>
        <w:tc>
          <w:tcPr>
            <w:tcW w:w="2070" w:type="dxa"/>
          </w:tcPr>
          <w:p w:rsidR="00000000" w:rsidRDefault="00175FEE">
            <w:pPr>
              <w:ind w:firstLine="180"/>
              <w:jc w:val="center"/>
            </w:pPr>
          </w:p>
        </w:tc>
        <w:tc>
          <w:tcPr>
            <w:tcW w:w="3870" w:type="dxa"/>
          </w:tcPr>
          <w:p w:rsidR="00000000" w:rsidRDefault="00175FEE">
            <w:pPr>
              <w:ind w:hanging="7"/>
            </w:pPr>
            <w:r>
              <w:t xml:space="preserve">Name:                                      </w:t>
            </w:r>
          </w:p>
        </w:tc>
      </w:tr>
      <w:tr w:rsidR="00000000">
        <w:tblPrEx>
          <w:tblCellMar>
            <w:top w:w="0" w:type="dxa"/>
            <w:bottom w:w="0" w:type="dxa"/>
          </w:tblCellMar>
        </w:tblPrEx>
        <w:tc>
          <w:tcPr>
            <w:tcW w:w="2340" w:type="dxa"/>
          </w:tcPr>
          <w:p w:rsidR="00000000" w:rsidRDefault="00175FEE">
            <w:pPr>
              <w:ind w:firstLine="180"/>
            </w:pPr>
          </w:p>
          <w:p w:rsidR="00000000" w:rsidRDefault="00175FEE">
            <w:pPr>
              <w:ind w:firstLine="180"/>
            </w:pPr>
            <w:r>
              <w:t>to Prefix 504___</w:t>
            </w:r>
          </w:p>
        </w:tc>
        <w:tc>
          <w:tcPr>
            <w:tcW w:w="2070" w:type="dxa"/>
          </w:tcPr>
          <w:p w:rsidR="00000000" w:rsidRDefault="00175FEE">
            <w:pPr>
              <w:ind w:firstLine="180"/>
            </w:pPr>
          </w:p>
        </w:tc>
        <w:tc>
          <w:tcPr>
            <w:tcW w:w="3870" w:type="dxa"/>
          </w:tcPr>
          <w:p w:rsidR="00000000" w:rsidRDefault="00175FEE">
            <w:pPr>
              <w:jc w:val="right"/>
            </w:pPr>
            <w:r>
              <w:t>For EO</w:t>
            </w:r>
          </w:p>
          <w:p w:rsidR="00000000" w:rsidRDefault="00175FEE">
            <w:pPr>
              <w:jc w:val="center"/>
            </w:pPr>
          </w:p>
          <w:p w:rsidR="00000000" w:rsidRDefault="00175FEE">
            <w:pPr>
              <w:jc w:val="center"/>
            </w:pPr>
          </w:p>
        </w:tc>
      </w:tr>
      <w:tr w:rsidR="00000000">
        <w:tblPrEx>
          <w:tblCellMar>
            <w:top w:w="0" w:type="dxa"/>
            <w:bottom w:w="0" w:type="dxa"/>
          </w:tblCellMar>
        </w:tblPrEx>
        <w:tc>
          <w:tcPr>
            <w:tcW w:w="2340" w:type="dxa"/>
          </w:tcPr>
          <w:p w:rsidR="00000000" w:rsidRDefault="00175FEE">
            <w:pPr>
              <w:ind w:firstLine="180"/>
            </w:pPr>
          </w:p>
        </w:tc>
        <w:tc>
          <w:tcPr>
            <w:tcW w:w="2070" w:type="dxa"/>
          </w:tcPr>
          <w:p w:rsidR="00000000" w:rsidRDefault="00175FEE">
            <w:pPr>
              <w:ind w:firstLine="180"/>
            </w:pPr>
          </w:p>
        </w:tc>
        <w:tc>
          <w:tcPr>
            <w:tcW w:w="3870" w:type="dxa"/>
          </w:tcPr>
          <w:p w:rsidR="00000000" w:rsidRDefault="00175FEE">
            <w:pPr>
              <w:ind w:hanging="7"/>
            </w:pPr>
            <w:r>
              <w:t>Name:</w:t>
            </w:r>
          </w:p>
        </w:tc>
      </w:tr>
    </w:tbl>
    <w:p w:rsidR="00000000" w:rsidRDefault="00175FEE"/>
    <w:p w:rsidR="00000000" w:rsidRDefault="00175FEE">
      <w:pPr>
        <w:rPr>
          <w:b/>
        </w:rPr>
      </w:pPr>
    </w:p>
    <w:p w:rsidR="00000000" w:rsidRDefault="00175FEE">
      <w:pPr>
        <w:rPr>
          <w:b/>
        </w:rPr>
      </w:pPr>
    </w:p>
    <w:p w:rsidR="00000000" w:rsidRDefault="00175FEE">
      <w:r>
        <w:rPr>
          <w:b/>
        </w:rPr>
        <w:t xml:space="preserve">Exceptions - </w:t>
      </w:r>
      <w:r>
        <w:t>Items in the In</w:t>
      </w:r>
      <w:r>
        <w:t>terconnect Test Specification not successfully tested during Service Establishment: 1)</w:t>
      </w:r>
    </w:p>
    <w:p w:rsidR="00000000" w:rsidRDefault="00175FEE"/>
    <w:p w:rsidR="00000000" w:rsidRDefault="00175FEE">
      <w:r>
        <w:t>This certificate confirms that Network Databuild Testing of Non-Geographic Number Portability Service Establishment arrangements has been satisfactorily concluded betwe</w:t>
      </w:r>
      <w:r>
        <w:t>en the Operators. It does not imply that orders can now be placed, this is subject to satisfactory completion of Operational Readiness Testing.</w:t>
      </w:r>
    </w:p>
    <w:p w:rsidR="00000000" w:rsidRDefault="00175FEE"/>
    <w:p w:rsidR="00000000" w:rsidRDefault="00175FEE">
      <w:r>
        <w:t>A separate certificate should be issued for each direction of porting.</w:t>
      </w:r>
    </w:p>
    <w:p w:rsidR="00000000" w:rsidRDefault="00175FEE"/>
    <w:p w:rsidR="00000000" w:rsidRDefault="00175FEE">
      <w:pPr>
        <w:rPr>
          <w:sz w:val="16"/>
        </w:rPr>
      </w:pPr>
    </w:p>
    <w:p w:rsidR="00000000" w:rsidRDefault="00175FEE"/>
    <w:sectPr w:rsidR="00000000">
      <w:headerReference w:type="default" r:id="rId13"/>
      <w:footerReference w:type="default" r:id="rId14"/>
      <w:pgSz w:w="11907" w:h="16840" w:code="9"/>
      <w:pgMar w:top="1701" w:right="851" w:bottom="1440"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75FEE">
      <w:r>
        <w:separator/>
      </w:r>
    </w:p>
  </w:endnote>
  <w:endnote w:type="continuationSeparator" w:id="0">
    <w:p w:rsidR="00000000" w:rsidRDefault="00175F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entury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75FEE">
    <w:pPr>
      <w:pStyle w:val="Footer"/>
      <w:pBdr>
        <w:top w:val="single" w:sz="6" w:space="1" w:color="auto"/>
      </w:pBdr>
      <w:tabs>
        <w:tab w:val="clear" w:pos="4819"/>
        <w:tab w:val="clear" w:pos="9071"/>
        <w:tab w:val="center" w:pos="5103"/>
        <w:tab w:val="right" w:pos="10065"/>
      </w:tabs>
      <w:rPr>
        <w:sz w:val="16"/>
      </w:rPr>
    </w:pPr>
  </w:p>
  <w:p w:rsidR="00000000" w:rsidRDefault="00175FEE">
    <w:pPr>
      <w:pStyle w:val="Footer"/>
      <w:tabs>
        <w:tab w:val="clear" w:pos="4819"/>
        <w:tab w:val="clear" w:pos="9071"/>
        <w:tab w:val="center" w:pos="5103"/>
        <w:tab w:val="right" w:pos="10065"/>
      </w:tabs>
      <w:rPr>
        <w:sz w:val="16"/>
      </w:rPr>
    </w:pPr>
    <w:r>
      <w:rPr>
        <w:sz w:val="16"/>
      </w:rPr>
      <w:t>Issue: 6</w:t>
    </w:r>
    <w:r>
      <w:rPr>
        <w:sz w:val="16"/>
      </w:rPr>
      <w:tab/>
    </w:r>
    <w:r>
      <w:rPr>
        <w:sz w:val="16"/>
      </w:rPr>
      <w:tab/>
      <w:t>Date of Issue:  8</w:t>
    </w:r>
    <w:r>
      <w:rPr>
        <w:sz w:val="16"/>
        <w:vertAlign w:val="superscript"/>
      </w:rPr>
      <w:t>th</w:t>
    </w:r>
    <w:r>
      <w:rPr>
        <w:sz w:val="16"/>
      </w:rPr>
      <w:t xml:space="preserve"> September 99</w:t>
    </w:r>
  </w:p>
  <w:p w:rsidR="00000000" w:rsidRDefault="00175FEE">
    <w:pPr>
      <w:pStyle w:val="Footer"/>
      <w:tabs>
        <w:tab w:val="clear" w:pos="4819"/>
        <w:tab w:val="clear" w:pos="9071"/>
        <w:tab w:val="center" w:pos="5103"/>
        <w:tab w:val="right" w:pos="10065"/>
      </w:tabs>
      <w:rPr>
        <w:sz w:val="16"/>
      </w:rPr>
    </w:pPr>
    <w:r>
      <w:rPr>
        <w:sz w:val="16"/>
      </w:rPr>
      <w:t>Appgv6.doc</w:t>
    </w:r>
    <w:r>
      <w:rPr>
        <w:sz w:val="16"/>
      </w:rPr>
      <w:tab/>
    </w:r>
    <w:r>
      <w:rPr>
        <w:rFonts w:ascii="Times" w:hAnsi="Times"/>
        <w:sz w:val="16"/>
      </w:rPr>
      <w:t>Page G-</w:t>
    </w:r>
    <w:r>
      <w:rPr>
        <w:rStyle w:val="PageNumber"/>
        <w:rFonts w:ascii="Times" w:hAnsi="Times"/>
        <w:sz w:val="16"/>
      </w:rPr>
      <w:fldChar w:fldCharType="begin"/>
    </w:r>
    <w:r>
      <w:rPr>
        <w:rStyle w:val="PageNumber"/>
        <w:rFonts w:ascii="Times" w:hAnsi="Times"/>
        <w:sz w:val="16"/>
      </w:rPr>
      <w:instrText xml:space="preserve"> PAGE </w:instrText>
    </w:r>
    <w:r>
      <w:rPr>
        <w:rStyle w:val="PageNumber"/>
        <w:rFonts w:ascii="Times" w:hAnsi="Times"/>
        <w:sz w:val="16"/>
      </w:rPr>
      <w:fldChar w:fldCharType="separate"/>
    </w:r>
    <w:r>
      <w:rPr>
        <w:rStyle w:val="PageNumber"/>
        <w:rFonts w:ascii="Times" w:hAnsi="Times"/>
        <w:noProof/>
        <w:sz w:val="16"/>
      </w:rPr>
      <w:t>1</w:t>
    </w:r>
    <w:r>
      <w:rPr>
        <w:rStyle w:val="PageNumber"/>
        <w:rFonts w:ascii="Times" w:hAnsi="Times"/>
        <w:sz w:val="16"/>
      </w:rPr>
      <w:fldChar w:fldCharType="end"/>
    </w:r>
    <w:r>
      <w:rPr>
        <w:rFonts w:ascii="Times" w:hAnsi="Times"/>
        <w:sz w:val="16"/>
      </w:rPr>
      <w:t xml:space="preserve"> of  </w:t>
    </w:r>
    <w:fldSimple w:instr=" NUMPAGES  \* MERGEFORMAT ">
      <w:r>
        <w:rPr>
          <w:rFonts w:ascii="Times" w:hAnsi="Times"/>
          <w:noProof/>
          <w:sz w:val="16"/>
        </w:rPr>
        <w:t>27</w:t>
      </w:r>
    </w:fldSimple>
    <w:r>
      <w:rPr>
        <w:rFonts w:ascii="Times" w:hAnsi="Times"/>
        <w:sz w:val="16"/>
      </w:rPr>
      <w:tab/>
      <w:t xml:space="preserve">Date of Print:  </w:t>
    </w:r>
    <w:r>
      <w:rPr>
        <w:rFonts w:ascii="Times" w:hAnsi="Times"/>
        <w:sz w:val="16"/>
      </w:rPr>
      <w:fldChar w:fldCharType="begin"/>
    </w:r>
    <w:r>
      <w:rPr>
        <w:rFonts w:ascii="Times" w:hAnsi="Times"/>
        <w:sz w:val="16"/>
      </w:rPr>
      <w:instrText xml:space="preserve"> TIME \@ "d-MMM-yy" </w:instrText>
    </w:r>
    <w:r>
      <w:rPr>
        <w:rFonts w:ascii="Times" w:hAnsi="Times"/>
        <w:sz w:val="16"/>
      </w:rPr>
      <w:fldChar w:fldCharType="separate"/>
    </w:r>
    <w:r>
      <w:rPr>
        <w:rFonts w:ascii="Times" w:hAnsi="Times"/>
        <w:noProof/>
        <w:sz w:val="16"/>
      </w:rPr>
      <w:t>15-May-14</w:t>
    </w:r>
    <w:r>
      <w:rPr>
        <w:rFonts w:ascii="Times" w:hAnsi="Times"/>
        <w:sz w:val="16"/>
      </w:rPr>
      <w:fldChar w:fldCharType="end"/>
    </w:r>
  </w:p>
  <w:p w:rsidR="00000000" w:rsidRDefault="00175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75FEE">
      <w:r>
        <w:separator/>
      </w:r>
    </w:p>
  </w:footnote>
  <w:footnote w:type="continuationSeparator" w:id="0">
    <w:p w:rsidR="00000000" w:rsidRDefault="00175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75FEE">
    <w:pPr>
      <w:pStyle w:val="Header"/>
      <w:tabs>
        <w:tab w:val="clear" w:pos="4819"/>
        <w:tab w:val="clear" w:pos="9071"/>
        <w:tab w:val="center" w:pos="5103"/>
        <w:tab w:val="right" w:pos="10205"/>
      </w:tabs>
      <w:rPr>
        <w:sz w:val="16"/>
      </w:rPr>
    </w:pPr>
    <w:r>
      <w:rPr>
        <w:sz w:val="16"/>
      </w:rPr>
      <w:tab/>
      <w:t>Non-Geographic Number Portability En</w:t>
    </w:r>
    <w:r>
      <w:rPr>
        <w:sz w:val="16"/>
      </w:rPr>
      <w:t xml:space="preserve">d-to-End Process Manual </w:t>
    </w:r>
    <w:r>
      <w:rPr>
        <w:sz w:val="16"/>
      </w:rPr>
      <w:tab/>
      <w:t>Appendix G</w:t>
    </w:r>
  </w:p>
  <w:p w:rsidR="00000000" w:rsidRDefault="00175FEE">
    <w:pPr>
      <w:pStyle w:val="Header"/>
      <w:tabs>
        <w:tab w:val="clear" w:pos="4819"/>
        <w:tab w:val="clear" w:pos="9071"/>
      </w:tabs>
      <w:jc w:val="right"/>
      <w:rPr>
        <w:sz w:val="16"/>
      </w:rPr>
    </w:pPr>
  </w:p>
  <w:p w:rsidR="00000000" w:rsidRDefault="00175FEE">
    <w:pPr>
      <w:pStyle w:val="Header"/>
      <w:pBdr>
        <w:bottom w:val="single" w:sz="6" w:space="1" w:color="auto"/>
      </w:pBdr>
      <w:tabs>
        <w:tab w:val="clear" w:pos="4819"/>
        <w:tab w:val="clear" w:pos="9071"/>
        <w:tab w:val="center" w:pos="5103"/>
        <w:tab w:val="right" w:pos="10205"/>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9D040B"/>
    <w:multiLevelType w:val="singleLevel"/>
    <w:tmpl w:val="BDFE47C0"/>
    <w:lvl w:ilvl="0">
      <w:start w:val="1"/>
      <w:numFmt w:val="decimal"/>
      <w:lvlText w:val="(%1)"/>
      <w:legacy w:legacy="1" w:legacySpace="0" w:legacyIndent="283"/>
      <w:lvlJc w:val="left"/>
      <w:pPr>
        <w:ind w:left="850" w:hanging="283"/>
      </w:pPr>
    </w:lvl>
  </w:abstractNum>
  <w:abstractNum w:abstractNumId="2">
    <w:nsid w:val="0A4811F9"/>
    <w:multiLevelType w:val="singleLevel"/>
    <w:tmpl w:val="BDFE47C0"/>
    <w:lvl w:ilvl="0">
      <w:start w:val="1"/>
      <w:numFmt w:val="decimal"/>
      <w:lvlText w:val="(%1)"/>
      <w:legacy w:legacy="1" w:legacySpace="0" w:legacyIndent="283"/>
      <w:lvlJc w:val="left"/>
      <w:pPr>
        <w:ind w:left="283" w:hanging="283"/>
      </w:pPr>
    </w:lvl>
  </w:abstractNum>
  <w:abstractNum w:abstractNumId="3">
    <w:nsid w:val="22C17711"/>
    <w:multiLevelType w:val="singleLevel"/>
    <w:tmpl w:val="BDFE47C0"/>
    <w:lvl w:ilvl="0">
      <w:start w:val="1"/>
      <w:numFmt w:val="decimal"/>
      <w:lvlText w:val="(%1)"/>
      <w:legacy w:legacy="1" w:legacySpace="0" w:legacyIndent="283"/>
      <w:lvlJc w:val="left"/>
      <w:pPr>
        <w:ind w:left="850" w:hanging="283"/>
      </w:pPr>
    </w:lvl>
  </w:abstractNum>
  <w:abstractNum w:abstractNumId="4">
    <w:nsid w:val="234835EC"/>
    <w:multiLevelType w:val="singleLevel"/>
    <w:tmpl w:val="BDFE47C0"/>
    <w:lvl w:ilvl="0">
      <w:start w:val="1"/>
      <w:numFmt w:val="decimal"/>
      <w:lvlText w:val="(%1)"/>
      <w:legacy w:legacy="1" w:legacySpace="0" w:legacyIndent="283"/>
      <w:lvlJc w:val="left"/>
      <w:pPr>
        <w:ind w:left="850" w:hanging="283"/>
      </w:pPr>
    </w:lvl>
  </w:abstractNum>
  <w:abstractNum w:abstractNumId="5">
    <w:nsid w:val="329538FD"/>
    <w:multiLevelType w:val="singleLevel"/>
    <w:tmpl w:val="BDFE47C0"/>
    <w:lvl w:ilvl="0">
      <w:start w:val="1"/>
      <w:numFmt w:val="decimal"/>
      <w:lvlText w:val="(%1)"/>
      <w:legacy w:legacy="1" w:legacySpace="0" w:legacyIndent="283"/>
      <w:lvlJc w:val="left"/>
      <w:pPr>
        <w:ind w:left="850" w:hanging="283"/>
      </w:pPr>
    </w:lvl>
  </w:abstractNum>
  <w:abstractNum w:abstractNumId="6">
    <w:nsid w:val="38CC2F86"/>
    <w:multiLevelType w:val="singleLevel"/>
    <w:tmpl w:val="BDFE47C0"/>
    <w:lvl w:ilvl="0">
      <w:start w:val="1"/>
      <w:numFmt w:val="decimal"/>
      <w:lvlText w:val="(%1)"/>
      <w:legacy w:legacy="1" w:legacySpace="0" w:legacyIndent="283"/>
      <w:lvlJc w:val="left"/>
      <w:pPr>
        <w:ind w:left="283" w:hanging="283"/>
      </w:pPr>
    </w:lvl>
  </w:abstractNum>
  <w:abstractNum w:abstractNumId="7">
    <w:nsid w:val="3B63761B"/>
    <w:multiLevelType w:val="singleLevel"/>
    <w:tmpl w:val="BDFE47C0"/>
    <w:lvl w:ilvl="0">
      <w:start w:val="1"/>
      <w:numFmt w:val="decimal"/>
      <w:lvlText w:val="(%1)"/>
      <w:legacy w:legacy="1" w:legacySpace="0" w:legacyIndent="283"/>
      <w:lvlJc w:val="left"/>
      <w:pPr>
        <w:ind w:left="850" w:hanging="283"/>
      </w:pPr>
    </w:lvl>
  </w:abstractNum>
  <w:abstractNum w:abstractNumId="8">
    <w:nsid w:val="4FCB6793"/>
    <w:multiLevelType w:val="singleLevel"/>
    <w:tmpl w:val="BDFE47C0"/>
    <w:lvl w:ilvl="0">
      <w:start w:val="1"/>
      <w:numFmt w:val="decimal"/>
      <w:lvlText w:val="(%1)"/>
      <w:legacy w:legacy="1" w:legacySpace="0" w:legacyIndent="283"/>
      <w:lvlJc w:val="left"/>
      <w:pPr>
        <w:ind w:left="850" w:hanging="283"/>
      </w:pPr>
    </w:lvl>
  </w:abstractNum>
  <w:abstractNum w:abstractNumId="9">
    <w:nsid w:val="53CA3712"/>
    <w:multiLevelType w:val="singleLevel"/>
    <w:tmpl w:val="E5544708"/>
    <w:lvl w:ilvl="0">
      <w:start w:val="5"/>
      <w:numFmt w:val="decimal"/>
      <w:lvlText w:val="(%1)"/>
      <w:legacy w:legacy="1" w:legacySpace="0" w:legacyIndent="283"/>
      <w:lvlJc w:val="left"/>
      <w:pPr>
        <w:ind w:left="850" w:hanging="283"/>
      </w:pPr>
    </w:lvl>
  </w:abstractNum>
  <w:abstractNum w:abstractNumId="10">
    <w:nsid w:val="55AD1664"/>
    <w:multiLevelType w:val="singleLevel"/>
    <w:tmpl w:val="BDFE47C0"/>
    <w:lvl w:ilvl="0">
      <w:start w:val="1"/>
      <w:numFmt w:val="decimal"/>
      <w:lvlText w:val="(%1)"/>
      <w:legacy w:legacy="1" w:legacySpace="0" w:legacyIndent="283"/>
      <w:lvlJc w:val="left"/>
      <w:pPr>
        <w:ind w:left="283" w:hanging="283"/>
      </w:pPr>
    </w:lvl>
  </w:abstractNum>
  <w:abstractNum w:abstractNumId="11">
    <w:nsid w:val="60A71EF9"/>
    <w:multiLevelType w:val="singleLevel"/>
    <w:tmpl w:val="BDFE47C0"/>
    <w:lvl w:ilvl="0">
      <w:start w:val="1"/>
      <w:numFmt w:val="decimal"/>
      <w:lvlText w:val="(%1)"/>
      <w:legacy w:legacy="1" w:legacySpace="0" w:legacyIndent="283"/>
      <w:lvlJc w:val="left"/>
      <w:pPr>
        <w:ind w:left="283" w:hanging="283"/>
      </w:pPr>
    </w:lvl>
  </w:abstractNum>
  <w:abstractNum w:abstractNumId="12">
    <w:nsid w:val="621759E1"/>
    <w:multiLevelType w:val="singleLevel"/>
    <w:tmpl w:val="8786A3F0"/>
    <w:lvl w:ilvl="0">
      <w:start w:val="4"/>
      <w:numFmt w:val="decimal"/>
      <w:lvlText w:val="(%1)"/>
      <w:legacy w:legacy="1" w:legacySpace="0" w:legacyIndent="283"/>
      <w:lvlJc w:val="left"/>
      <w:pPr>
        <w:ind w:left="850" w:hanging="283"/>
      </w:pPr>
    </w:lvl>
  </w:abstractNum>
  <w:abstractNum w:abstractNumId="13">
    <w:nsid w:val="7AD515C9"/>
    <w:multiLevelType w:val="singleLevel"/>
    <w:tmpl w:val="BDFE47C0"/>
    <w:lvl w:ilvl="0">
      <w:start w:val="1"/>
      <w:numFmt w:val="decimal"/>
      <w:lvlText w:val="(%1)"/>
      <w:legacy w:legacy="1" w:legacySpace="0" w:legacyIndent="283"/>
      <w:lvlJc w:val="left"/>
      <w:pPr>
        <w:ind w:left="850" w:hanging="283"/>
      </w:pPr>
    </w:lvl>
  </w:abstractNum>
  <w:num w:numId="1">
    <w:abstractNumId w:val="0"/>
    <w:lvlOverride w:ilvl="0">
      <w:lvl w:ilvl="0">
        <w:start w:val="1"/>
        <w:numFmt w:val="bullet"/>
        <w:lvlText w:val=""/>
        <w:legacy w:legacy="1" w:legacySpace="0" w:legacyIndent="709"/>
        <w:lvlJc w:val="left"/>
        <w:pPr>
          <w:ind w:left="1276" w:hanging="709"/>
        </w:pPr>
        <w:rPr>
          <w:rFonts w:ascii="Symbol" w:hAnsi="Symbol" w:hint="default"/>
        </w:rPr>
      </w:lvl>
    </w:lvlOverride>
  </w:num>
  <w:num w:numId="2">
    <w:abstractNumId w:val="11"/>
  </w:num>
  <w:num w:numId="3">
    <w:abstractNumId w:val="2"/>
  </w:num>
  <w:num w:numId="4">
    <w:abstractNumId w:val="10"/>
  </w:num>
  <w:num w:numId="5">
    <w:abstractNumId w:val="6"/>
  </w:num>
  <w:num w:numId="6">
    <w:abstractNumId w:val="4"/>
  </w:num>
  <w:num w:numId="7">
    <w:abstractNumId w:val="1"/>
  </w:num>
  <w:num w:numId="8">
    <w:abstractNumId w:val="7"/>
  </w:num>
  <w:num w:numId="9">
    <w:abstractNumId w:val="3"/>
  </w:num>
  <w:num w:numId="10">
    <w:abstractNumId w:val="12"/>
  </w:num>
  <w:num w:numId="11">
    <w:abstractNumId w:val="9"/>
  </w:num>
  <w:num w:numId="12">
    <w:abstractNumId w:val="5"/>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NhRsCz3dpNzZ0IU3sHBMh60xVEQ=" w:salt="1DAUJJu2fFiPSHTgbDvdQg=="/>
  <w:zoom w:percent="10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75FEE"/>
    <w:rsid w:val="00175F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Old Style" w:hAnsi="Century Old Style"/>
    </w:rPr>
  </w:style>
  <w:style w:type="paragraph" w:styleId="Heading1">
    <w:name w:val="heading 1"/>
    <w:aliases w:val="1"/>
    <w:basedOn w:val="Normal"/>
    <w:next w:val="Normal"/>
    <w:qFormat/>
    <w:pPr>
      <w:keepNext/>
      <w:spacing w:before="240" w:after="80"/>
      <w:outlineLvl w:val="0"/>
    </w:pPr>
    <w:rPr>
      <w:rFonts w:ascii="Helvetica" w:hAnsi="Helvetica"/>
      <w:b/>
      <w:kern w:val="28"/>
      <w:sz w:val="36"/>
      <w:lang w:val="en-US"/>
    </w:rPr>
  </w:style>
  <w:style w:type="paragraph" w:styleId="Heading2">
    <w:name w:val="heading 2"/>
    <w:aliases w:val="2"/>
    <w:basedOn w:val="Normal"/>
    <w:next w:val="Normal"/>
    <w:qFormat/>
    <w:pPr>
      <w:keepNext/>
      <w:spacing w:before="160" w:after="80"/>
      <w:outlineLvl w:val="1"/>
    </w:pPr>
    <w:rPr>
      <w:rFonts w:ascii="Helvetica" w:hAnsi="Helvetica"/>
      <w:b/>
      <w:sz w:val="28"/>
      <w:lang w:val="en-US"/>
    </w:rPr>
  </w:style>
  <w:style w:type="paragraph" w:styleId="Heading3">
    <w:name w:val="heading 3"/>
    <w:aliases w:val="3"/>
    <w:basedOn w:val="Normal"/>
    <w:next w:val="Normal"/>
    <w:qFormat/>
    <w:pPr>
      <w:keepNext/>
      <w:spacing w:before="160" w:after="80"/>
      <w:outlineLvl w:val="2"/>
    </w:pPr>
    <w:rPr>
      <w:rFonts w:ascii="Times" w:hAnsi="Times"/>
      <w:sz w:val="24"/>
      <w:lang w:val="en-US"/>
    </w:rPr>
  </w:style>
  <w:style w:type="paragraph" w:styleId="Heading4">
    <w:name w:val="heading 4"/>
    <w:aliases w:val="4"/>
    <w:basedOn w:val="Normal"/>
    <w:next w:val="Normal"/>
    <w:qFormat/>
    <w:pPr>
      <w:keepNext/>
      <w:spacing w:before="120" w:after="80"/>
      <w:outlineLvl w:val="3"/>
    </w:pPr>
    <w:rPr>
      <w:rFonts w:ascii="Times" w:hAnsi="Times"/>
      <w:sz w:val="24"/>
      <w:lang w:val="en-US"/>
    </w:rPr>
  </w:style>
  <w:style w:type="paragraph" w:styleId="Heading7">
    <w:name w:val="heading 7"/>
    <w:basedOn w:val="Normal"/>
    <w:next w:val="Normal"/>
    <w:qFormat/>
    <w:pPr>
      <w:spacing w:before="240" w:after="60"/>
      <w:outlineLvl w:val="6"/>
    </w:pPr>
    <w:rPr>
      <w:rFonts w:ascii="Helvetica" w:hAnsi="Helvetica"/>
      <w:sz w:val="24"/>
      <w:lang w:val="en-US"/>
    </w:rPr>
  </w:style>
  <w:style w:type="paragraph" w:styleId="Heading8">
    <w:name w:val="heading 8"/>
    <w:basedOn w:val="Normal"/>
    <w:next w:val="Normal"/>
    <w:qFormat/>
    <w:pPr>
      <w:spacing w:before="240" w:after="60"/>
      <w:outlineLvl w:val="7"/>
    </w:pPr>
    <w:rPr>
      <w:rFonts w:ascii="Helvetica" w:hAnsi="Helvetica"/>
      <w:i/>
      <w:sz w:val="24"/>
      <w:lang w:val="en-US"/>
    </w:rPr>
  </w:style>
  <w:style w:type="paragraph" w:styleId="Heading9">
    <w:name w:val="heading 9"/>
    <w:basedOn w:val="Normal"/>
    <w:next w:val="Normal"/>
    <w:qFormat/>
    <w:pPr>
      <w:spacing w:before="240" w:after="60"/>
      <w:outlineLvl w:val="8"/>
    </w:pPr>
    <w:rPr>
      <w:rFonts w:ascii="Helvetica" w:hAnsi="Helvetica"/>
      <w:i/>
      <w:sz w:val="18"/>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6"/>
    <w:basedOn w:val="Normal"/>
    <w:semiHidden/>
    <w:pPr>
      <w:spacing w:before="60"/>
      <w:ind w:left="1134" w:hanging="567"/>
    </w:pPr>
    <w:rPr>
      <w:rFonts w:ascii="Arial" w:hAnsi="Arial"/>
      <w:sz w:val="24"/>
      <w:lang w:val="en-US"/>
    </w:rPr>
  </w:style>
  <w:style w:type="paragraph" w:styleId="Footer">
    <w:name w:val="footer"/>
    <w:basedOn w:val="Normal"/>
    <w:semiHidden/>
    <w:pPr>
      <w:keepLines/>
      <w:tabs>
        <w:tab w:val="center" w:pos="4819"/>
        <w:tab w:val="right" w:pos="9071"/>
      </w:tabs>
    </w:pPr>
    <w:rPr>
      <w:rFonts w:ascii="Times New Roman" w:hAnsi="Times New Roman"/>
      <w:sz w:val="24"/>
      <w:lang w:val="en-US"/>
    </w:rPr>
  </w:style>
  <w:style w:type="paragraph" w:customStyle="1" w:styleId="glossaryofterms">
    <w:name w:val="glossary of terms"/>
    <w:basedOn w:val="Normal"/>
    <w:pPr>
      <w:spacing w:after="40"/>
      <w:ind w:left="994" w:hanging="994"/>
    </w:pPr>
    <w:rPr>
      <w:rFonts w:ascii="Times" w:hAnsi="Times"/>
      <w:sz w:val="24"/>
      <w:lang w:val="en-US"/>
    </w:rPr>
  </w:style>
  <w:style w:type="paragraph" w:styleId="Header">
    <w:name w:val="header"/>
    <w:basedOn w:val="Normal"/>
    <w:semiHidden/>
    <w:pPr>
      <w:keepLines/>
      <w:tabs>
        <w:tab w:val="center" w:pos="4819"/>
        <w:tab w:val="right" w:pos="9071"/>
      </w:tabs>
    </w:pPr>
    <w:rPr>
      <w:rFonts w:ascii="Times New Roman" w:hAnsi="Times New Roman"/>
      <w:sz w:val="24"/>
      <w:lang w:val="en-US"/>
    </w:rPr>
  </w:style>
  <w:style w:type="paragraph" w:customStyle="1" w:styleId="Indent1">
    <w:name w:val="Indent 1"/>
    <w:aliases w:val="7"/>
    <w:basedOn w:val="Normal"/>
    <w:pPr>
      <w:tabs>
        <w:tab w:val="left" w:pos="567"/>
        <w:tab w:val="left" w:pos="709"/>
      </w:tabs>
      <w:spacing w:before="160"/>
      <w:ind w:left="1276" w:hanging="709"/>
    </w:pPr>
    <w:rPr>
      <w:rFonts w:ascii="Times" w:hAnsi="Times"/>
      <w:sz w:val="24"/>
      <w:lang w:val="en-US"/>
    </w:rPr>
  </w:style>
  <w:style w:type="paragraph" w:styleId="Index1">
    <w:name w:val="index 1"/>
    <w:basedOn w:val="Normal"/>
    <w:next w:val="Normal"/>
    <w:semiHidden/>
    <w:pPr>
      <w:tabs>
        <w:tab w:val="right" w:leader="dot" w:pos="10177"/>
      </w:tabs>
      <w:ind w:left="240" w:hanging="240"/>
    </w:pPr>
    <w:rPr>
      <w:rFonts w:ascii="Times" w:hAnsi="Times"/>
      <w:sz w:val="24"/>
      <w:lang w:val="en-US"/>
    </w:rPr>
  </w:style>
  <w:style w:type="paragraph" w:styleId="NormalIndent">
    <w:name w:val="Normal Indent"/>
    <w:basedOn w:val="Normal"/>
    <w:semiHidden/>
    <w:pPr>
      <w:keepLines/>
      <w:ind w:left="720"/>
    </w:pPr>
    <w:rPr>
      <w:rFonts w:ascii="Times New Roman" w:hAnsi="Times New Roman"/>
      <w:sz w:val="24"/>
    </w:rPr>
  </w:style>
  <w:style w:type="character" w:styleId="PageNumber">
    <w:name w:val="page number"/>
    <w:basedOn w:val="DefaultParagraphFont"/>
    <w:semiHidden/>
  </w:style>
  <w:style w:type="paragraph" w:customStyle="1" w:styleId="Text2">
    <w:name w:val="Text 2"/>
    <w:basedOn w:val="Heading2"/>
    <w:pPr>
      <w:keepNext w:val="0"/>
      <w:spacing w:before="120" w:after="0"/>
      <w:jc w:val="both"/>
      <w:outlineLvl w:val="9"/>
    </w:pPr>
    <w:rPr>
      <w:rFonts w:ascii="Times New Roman" w:hAnsi="Times New Roman"/>
      <w:b w:val="0"/>
      <w:sz w:val="24"/>
      <w:lang w:val="en-GB"/>
    </w:rPr>
  </w:style>
  <w:style w:type="paragraph" w:customStyle="1" w:styleId="Text3">
    <w:name w:val="Text 3"/>
    <w:basedOn w:val="Heading3"/>
    <w:pPr>
      <w:keepNext w:val="0"/>
      <w:spacing w:before="0" w:after="0"/>
      <w:outlineLvl w:val="9"/>
    </w:pPr>
    <w:rPr>
      <w:rFonts w:ascii="Times New Roman" w:hAnsi="Times New Roman"/>
      <w:lang w:val="en-GB"/>
    </w:rPr>
  </w:style>
  <w:style w:type="paragraph" w:styleId="TOC1">
    <w:name w:val="toc 1"/>
    <w:basedOn w:val="Normal"/>
    <w:next w:val="Normal"/>
    <w:semiHidden/>
    <w:pPr>
      <w:keepLines/>
      <w:tabs>
        <w:tab w:val="right" w:leader="dot" w:pos="10205"/>
      </w:tabs>
      <w:spacing w:before="360"/>
    </w:pPr>
    <w:rPr>
      <w:rFonts w:ascii="Helvetica" w:hAnsi="Helvetica"/>
      <w:b/>
      <w:sz w:val="24"/>
    </w:rPr>
  </w:style>
  <w:style w:type="paragraph" w:styleId="TOC2">
    <w:name w:val="toc 2"/>
    <w:basedOn w:val="Normal"/>
    <w:next w:val="Normal"/>
    <w:semiHidden/>
    <w:pPr>
      <w:keepLines/>
      <w:tabs>
        <w:tab w:val="right" w:leader="dot" w:pos="10205"/>
      </w:tabs>
      <w:spacing w:before="240"/>
    </w:pPr>
    <w:rPr>
      <w:rFonts w:ascii="Helvetica" w:hAnsi="Helvetica"/>
    </w:rPr>
  </w:style>
  <w:style w:type="paragraph" w:styleId="TOC3">
    <w:name w:val="toc 3"/>
    <w:basedOn w:val="Normal"/>
    <w:next w:val="Normal"/>
    <w:semiHidden/>
    <w:pPr>
      <w:tabs>
        <w:tab w:val="right" w:leader="dot" w:pos="10205"/>
      </w:tabs>
      <w:ind w:left="480"/>
    </w:pPr>
    <w:rPr>
      <w:rFonts w:ascii="Times" w:hAnsi="Times"/>
      <w:sz w:val="24"/>
      <w:lang w:val="en-US"/>
    </w:rPr>
  </w:style>
  <w:style w:type="paragraph" w:styleId="TOC4">
    <w:name w:val="toc 4"/>
    <w:basedOn w:val="Normal"/>
    <w:next w:val="Normal"/>
    <w:semiHidden/>
    <w:pPr>
      <w:tabs>
        <w:tab w:val="right" w:leader="dot" w:pos="10205"/>
      </w:tabs>
      <w:ind w:left="720"/>
    </w:pPr>
    <w:rPr>
      <w:rFonts w:ascii="Times" w:hAnsi="Times"/>
      <w:sz w:val="24"/>
      <w:lang w:val="en-US"/>
    </w:rPr>
  </w:style>
  <w:style w:type="paragraph" w:styleId="TOC5">
    <w:name w:val="toc 5"/>
    <w:basedOn w:val="Normal"/>
    <w:next w:val="Normal"/>
    <w:semiHidden/>
    <w:pPr>
      <w:tabs>
        <w:tab w:val="right" w:leader="dot" w:pos="10205"/>
      </w:tabs>
      <w:ind w:left="960"/>
    </w:pPr>
    <w:rPr>
      <w:rFonts w:ascii="Times" w:hAnsi="Times"/>
      <w:sz w:val="24"/>
      <w:lang w:val="en-US"/>
    </w:rPr>
  </w:style>
  <w:style w:type="paragraph" w:styleId="TOC6">
    <w:name w:val="toc 6"/>
    <w:basedOn w:val="Normal"/>
    <w:next w:val="Normal"/>
    <w:semiHidden/>
    <w:pPr>
      <w:tabs>
        <w:tab w:val="right" w:leader="dot" w:pos="10205"/>
      </w:tabs>
      <w:ind w:left="1200"/>
    </w:pPr>
    <w:rPr>
      <w:rFonts w:ascii="Times" w:hAnsi="Times"/>
      <w:sz w:val="24"/>
      <w:lang w:val="en-US"/>
    </w:rPr>
  </w:style>
  <w:style w:type="paragraph" w:styleId="TOC7">
    <w:name w:val="toc 7"/>
    <w:basedOn w:val="Normal"/>
    <w:next w:val="Normal"/>
    <w:semiHidden/>
    <w:pPr>
      <w:tabs>
        <w:tab w:val="right" w:leader="dot" w:pos="10205"/>
      </w:tabs>
      <w:ind w:left="1440"/>
    </w:pPr>
    <w:rPr>
      <w:rFonts w:ascii="Times" w:hAnsi="Times"/>
      <w:sz w:val="24"/>
      <w:lang w:val="en-US"/>
    </w:rPr>
  </w:style>
  <w:style w:type="paragraph" w:styleId="TOC8">
    <w:name w:val="toc 8"/>
    <w:basedOn w:val="Normal"/>
    <w:next w:val="Normal"/>
    <w:semiHidden/>
    <w:pPr>
      <w:tabs>
        <w:tab w:val="right" w:leader="dot" w:pos="10205"/>
      </w:tabs>
      <w:ind w:left="1680"/>
    </w:pPr>
    <w:rPr>
      <w:rFonts w:ascii="Times" w:hAnsi="Times"/>
      <w:sz w:val="24"/>
      <w:lang w:val="en-US"/>
    </w:rPr>
  </w:style>
  <w:style w:type="paragraph" w:styleId="TOC9">
    <w:name w:val="toc 9"/>
    <w:basedOn w:val="Normal"/>
    <w:next w:val="Normal"/>
    <w:semiHidden/>
    <w:pPr>
      <w:tabs>
        <w:tab w:val="right" w:leader="dot" w:pos="10205"/>
      </w:tabs>
      <w:ind w:left="1920"/>
    </w:pPr>
    <w:rPr>
      <w:rFonts w:ascii="Times" w:hAnsi="Times"/>
      <w:sz w:val="24"/>
      <w:lang w:val="en-US"/>
    </w:rPr>
  </w:style>
  <w:style w:type="paragraph" w:styleId="BodyText">
    <w:name w:val="Body Text"/>
    <w:basedOn w:val="Normal"/>
    <w:semiHidden/>
    <w:pPr>
      <w:spacing w:after="120"/>
    </w:pPr>
    <w:rPr>
      <w:rFonts w:ascii="Times New Roman" w:hAnsi="Times New Roman"/>
      <w:sz w:val="24"/>
    </w:rPr>
  </w:style>
  <w:style w:type="paragraph" w:styleId="BodyText2">
    <w:name w:val="Body Text 2"/>
    <w:basedOn w:val="Normal"/>
    <w:semiHidden/>
    <w:pPr>
      <w:jc w:val="center"/>
    </w:pPr>
    <w:rPr>
      <w:rFonts w:ascii="Times" w:hAnsi="Times"/>
      <w:b/>
      <w:sz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7215</Words>
  <Characters>41132</Characters>
  <Application>Microsoft Office Word</Application>
  <DocSecurity>6</DocSecurity>
  <Lines>342</Lines>
  <Paragraphs>96</Paragraphs>
  <ScaleCrop>false</ScaleCrop>
  <HeadingPairs>
    <vt:vector size="2" baseType="variant">
      <vt:variant>
        <vt:lpstr>Title</vt:lpstr>
      </vt:variant>
      <vt:variant>
        <vt:i4>1</vt:i4>
      </vt:variant>
    </vt:vector>
  </HeadingPairs>
  <TitlesOfParts>
    <vt:vector size="1" baseType="lpstr">
      <vt:lpstr>Non-Geographic Number Portability</vt:lpstr>
    </vt:vector>
  </TitlesOfParts>
  <Company>WorldCom</Company>
  <LinksUpToDate>false</LinksUpToDate>
  <CharactersWithSpaces>48251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Non-Geographic Number Portability</dc:title>
  <dc:creator>Jean Lindsey</dc:creator>
  <dc:description>Service Establishment Test Schedule - Appendix G of the NGNP End to End Process Manual</dc:description>
  <cp:lastModifiedBy>jim.reilly</cp:lastModifiedBy>
  <cp:revision>2</cp:revision>
  <cp:lastPrinted>8950-07-18T12:14:46Z</cp:lastPrinted>
  <dcterms:created xsi:type="dcterms:W3CDTF">2014-05-15T13:17:00Z</dcterms:created>
  <dcterms:modified xsi:type="dcterms:W3CDTF">2014-05-15T13:17:00Z</dcterms:modified>
</cp:coreProperties>
</file>