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FE9EF" w14:textId="77777777" w:rsidR="003D3438" w:rsidRDefault="003D3438">
      <w:pPr>
        <w:pStyle w:val="BodyText"/>
        <w:spacing w:before="11"/>
        <w:rPr>
          <w:rFonts w:ascii="Times New Roman"/>
          <w:sz w:val="7"/>
        </w:rPr>
      </w:pPr>
    </w:p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179DDFBF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Current </w:t>
            </w:r>
            <w:r w:rsidR="00DC5999">
              <w:rPr>
                <w:b/>
                <w:sz w:val="20"/>
              </w:rPr>
              <w:t>Retail</w:t>
            </w:r>
            <w:r>
              <w:rPr>
                <w:b/>
                <w:sz w:val="20"/>
              </w:rPr>
              <w:t>er</w:t>
            </w:r>
            <w:r w:rsidR="00BD6814">
              <w:rPr>
                <w:b/>
                <w:sz w:val="20"/>
              </w:rPr>
              <w:t xml:space="preserve"> </w:t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7AD5EC50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DC5999">
              <w:rPr>
                <w:b/>
                <w:sz w:val="20"/>
              </w:rPr>
              <w:t>Retail</w:t>
            </w:r>
            <w:r w:rsidR="0061263A">
              <w:rPr>
                <w:b/>
                <w:sz w:val="20"/>
              </w:rPr>
              <w:t xml:space="preserve">er </w:t>
            </w:r>
          </w:p>
        </w:tc>
      </w:tr>
      <w:tr w:rsidR="003D3438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60" w:type="dxa"/>
          </w:tcPr>
          <w:p w14:paraId="187FEA00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260" w:type="dxa"/>
          </w:tcPr>
          <w:p w14:paraId="187FEA05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7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999" w14:paraId="2EB314C2" w14:textId="77777777" w:rsidTr="00E32614">
        <w:trPr>
          <w:trHeight w:val="368"/>
        </w:trPr>
        <w:tc>
          <w:tcPr>
            <w:tcW w:w="989" w:type="dxa"/>
            <w:shd w:val="clear" w:color="auto" w:fill="D9D9D9"/>
          </w:tcPr>
          <w:p w14:paraId="4DAA9E7F" w14:textId="537D4DF6" w:rsidR="00DC5999" w:rsidRDefault="00DC5999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260" w:type="dxa"/>
          </w:tcPr>
          <w:p w14:paraId="258F5A2F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07839412" w14:textId="1DF12763" w:rsidR="00DC5999" w:rsidRDefault="00E32614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5DD42598" w14:textId="777777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66B8587D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E1191C6" w14:textId="7D633FE3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Site address to register against numbers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C0F4963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47ACAD" w14:textId="25E27B01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1DED4D5C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187FEA2D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2B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0BEE379A" w14:textId="77777777" w:rsidR="004C25A6" w:rsidRDefault="004C25A6">
            <w:pPr>
              <w:pStyle w:val="TableParagraph"/>
              <w:rPr>
                <w:rFonts w:ascii="Times New Roman"/>
                <w:sz w:val="16"/>
              </w:rPr>
            </w:pPr>
          </w:p>
          <w:p w14:paraId="21F785BD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7F796C0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4D88C9CF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5272B354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31810BFB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08ADBB4F" w14:textId="3EB5712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78529A33" w14:textId="77777777" w:rsidR="005862B8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4567</w:t>
            </w:r>
          </w:p>
          <w:p w14:paraId="187FEA2C" w14:textId="0DD81C30" w:rsidR="007E1D1A" w:rsidRPr="007E1D1A" w:rsidRDefault="00816219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Example: </w:t>
            </w:r>
            <w:r w:rsidR="00AA470C">
              <w:rPr>
                <w:i/>
                <w:sz w:val="16"/>
              </w:rPr>
              <w:t>0333</w:t>
            </w:r>
            <w:r w:rsidR="00CD7E7F">
              <w:rPr>
                <w:i/>
                <w:sz w:val="16"/>
              </w:rPr>
              <w:t xml:space="preserve"> 041 4450</w:t>
            </w:r>
          </w:p>
        </w:tc>
      </w:tr>
      <w:tr w:rsidR="005862B8" w14:paraId="187FEA3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2E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Street Name</w:t>
            </w:r>
          </w:p>
        </w:tc>
        <w:tc>
          <w:tcPr>
            <w:tcW w:w="3827" w:type="dxa"/>
            <w:vMerge/>
          </w:tcPr>
          <w:p w14:paraId="32E26655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2F" w14:textId="62BE201A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3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31" w14:textId="77777777" w:rsidR="005862B8" w:rsidRDefault="005862B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3827" w:type="dxa"/>
            <w:vMerge/>
          </w:tcPr>
          <w:p w14:paraId="7575520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2" w14:textId="1BFDDF89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6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187FEA34" w14:textId="044EDB9B" w:rsidR="005862B8" w:rsidRDefault="005862B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</w:t>
            </w:r>
            <w:r w:rsidR="00635B1B">
              <w:rPr>
                <w:sz w:val="18"/>
              </w:rPr>
              <w:t>y</w:t>
            </w:r>
          </w:p>
        </w:tc>
        <w:tc>
          <w:tcPr>
            <w:tcW w:w="3827" w:type="dxa"/>
            <w:vMerge/>
          </w:tcPr>
          <w:p w14:paraId="27876C71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5" w14:textId="3AAA04D0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9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37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3827" w:type="dxa"/>
            <w:vMerge/>
          </w:tcPr>
          <w:p w14:paraId="00EA238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8" w14:textId="325BA588" w:rsidR="005862B8" w:rsidRDefault="005862B8">
            <w:pPr>
              <w:rPr>
                <w:sz w:val="2"/>
                <w:szCs w:val="2"/>
              </w:rPr>
            </w:pPr>
          </w:p>
        </w:tc>
      </w:tr>
      <w:tr w:rsidR="00F11C1C" w14:paraId="3CDE649A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ADB5066" w14:textId="337E8022" w:rsidR="00F11C1C" w:rsidRDefault="00F11C1C" w:rsidP="00B806A1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6"/>
              </w:rPr>
              <w:t>M</w:t>
            </w:r>
            <w:r w:rsidR="00132E0E">
              <w:rPr>
                <w:rFonts w:ascii="Times New Roman"/>
                <w:sz w:val="16"/>
              </w:rPr>
              <w:t>BN-Main Billing number-If known</w:t>
            </w:r>
            <w:r>
              <w:rPr>
                <w:rFonts w:ascii="Times New Roman"/>
                <w:sz w:val="16"/>
              </w:rPr>
              <w:t xml:space="preserve"> (Geo only)</w:t>
            </w:r>
          </w:p>
        </w:tc>
        <w:tc>
          <w:tcPr>
            <w:tcW w:w="3709" w:type="dxa"/>
            <w:vAlign w:val="center"/>
          </w:tcPr>
          <w:p w14:paraId="1AA8129A" w14:textId="1B36B2D3" w:rsidR="00F11C1C" w:rsidRPr="00D30500" w:rsidRDefault="00D30500" w:rsidP="00D30500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Example: 020 7123 0000</w:t>
            </w: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041E68FA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0A4F62" w14:paraId="187FEA40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3E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6BB4A8F8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428E4EB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2D6C14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66B4797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21A73105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5AB59570" w14:textId="12C7E3A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975A85B" w14:textId="20A18BED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7081CCF9" w14:textId="3EA17068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AB176E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87FEA3F" w14:textId="0332E33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187FEA4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1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Billing Address</w:t>
            </w:r>
          </w:p>
        </w:tc>
        <w:tc>
          <w:tcPr>
            <w:tcW w:w="6120" w:type="dxa"/>
            <w:vMerge/>
          </w:tcPr>
          <w:p w14:paraId="187FEA4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6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4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120" w:type="dxa"/>
            <w:vMerge/>
          </w:tcPr>
          <w:p w14:paraId="187FEA4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9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7" w14:textId="03D66C34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6120" w:type="dxa"/>
            <w:vMerge/>
          </w:tcPr>
          <w:p w14:paraId="187FEA48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C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A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120" w:type="dxa"/>
            <w:vMerge/>
          </w:tcPr>
          <w:p w14:paraId="187FEA4B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187FEA4D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Company Registration No.</w:t>
            </w:r>
          </w:p>
        </w:tc>
        <w:tc>
          <w:tcPr>
            <w:tcW w:w="6120" w:type="dxa"/>
            <w:vMerge/>
          </w:tcPr>
          <w:p w14:paraId="187FEA4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437CF150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765719B4" w14:textId="6E3F3733" w:rsidR="000A4F62" w:rsidRPr="00B5161C" w:rsidRDefault="000A4F62" w:rsidP="00B5161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Billing Account No.</w:t>
            </w:r>
            <w:r w:rsidRPr="00143066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0681FAB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24224C8A" w:rsidR="003D3438" w:rsidRDefault="00D51CA8">
      <w:pPr>
        <w:pStyle w:val="BodyText"/>
        <w:spacing w:before="69" w:line="256" w:lineRule="auto"/>
        <w:ind w:left="120" w:right="144"/>
      </w:pPr>
      <w:proofErr w:type="spellStart"/>
      <w:r w:rsidRPr="00263C87">
        <w:rPr>
          <w:b/>
          <w:bCs/>
          <w:u w:val="single"/>
        </w:rPr>
        <w:t>Fao</w:t>
      </w:r>
      <w:proofErr w:type="spellEnd"/>
      <w:r w:rsidRPr="00263C87">
        <w:rPr>
          <w:b/>
          <w:bCs/>
          <w:u w:val="single"/>
        </w:rPr>
        <w:t xml:space="preserve"> my current provider</w:t>
      </w:r>
      <w:r>
        <w:t xml:space="preserve">; -  </w:t>
      </w:r>
      <w:r w:rsidR="00091021">
        <w:t>T</w:t>
      </w:r>
      <w:r w:rsidR="00E82B76">
        <w:t xml:space="preserve">his </w:t>
      </w:r>
      <w:proofErr w:type="spellStart"/>
      <w:r w:rsidR="00E82B76">
        <w:t>CLoA</w:t>
      </w:r>
      <w:proofErr w:type="spellEnd"/>
      <w:r w:rsidR="00E82B76">
        <w:t xml:space="preserve">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1505784A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32465FBC" w14:textId="77777777" w:rsidR="001A38CC" w:rsidRDefault="001A38CC">
      <w:pPr>
        <w:pStyle w:val="BodyText"/>
        <w:spacing w:before="1"/>
        <w:ind w:left="120"/>
      </w:pP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26"/>
        <w:gridCol w:w="3292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5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61" w:type="dxa"/>
            <w:gridSpan w:val="4"/>
          </w:tcPr>
          <w:p w14:paraId="187FEA5A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0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5C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119" w:type="dxa"/>
          </w:tcPr>
          <w:p w14:paraId="187FEA5D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5E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18" w:type="dxa"/>
            <w:gridSpan w:val="2"/>
          </w:tcPr>
          <w:p w14:paraId="187FEA5F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61" w14:textId="6DFC917F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A23F3B">
              <w:rPr>
                <w:sz w:val="18"/>
              </w:rPr>
              <w:t xml:space="preserve"> (DD/MM/YYYY)</w:t>
            </w:r>
          </w:p>
        </w:tc>
        <w:tc>
          <w:tcPr>
            <w:tcW w:w="3119" w:type="dxa"/>
          </w:tcPr>
          <w:p w14:paraId="187FEA62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63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18" w:type="dxa"/>
            <w:gridSpan w:val="2"/>
          </w:tcPr>
          <w:p w14:paraId="187FEA64" w14:textId="7777777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A16" w14:paraId="1DF68DA4" w14:textId="77777777" w:rsidTr="004F2FC6">
        <w:trPr>
          <w:trHeight w:val="268"/>
        </w:trPr>
        <w:tc>
          <w:tcPr>
            <w:tcW w:w="1723" w:type="dxa"/>
            <w:shd w:val="clear" w:color="auto" w:fill="D9D9D9"/>
          </w:tcPr>
          <w:p w14:paraId="0BEDEF54" w14:textId="3FE104A2" w:rsidR="00350A16" w:rsidRPr="004F2FC6" w:rsidRDefault="004F2FC6" w:rsidP="004F2FC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4F2FC6">
              <w:rPr>
                <w:b/>
                <w:bCs/>
                <w:sz w:val="18"/>
              </w:rPr>
              <w:t>Validity</w:t>
            </w:r>
          </w:p>
        </w:tc>
        <w:tc>
          <w:tcPr>
            <w:tcW w:w="7261" w:type="dxa"/>
            <w:gridSpan w:val="4"/>
            <w:shd w:val="clear" w:color="auto" w:fill="D9D9D9"/>
          </w:tcPr>
          <w:p w14:paraId="2881FDE9" w14:textId="5D2E3E06" w:rsidR="00350A16" w:rsidRDefault="00350A16" w:rsidP="00EA63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is valid for 6 months from the above date</w:t>
            </w:r>
          </w:p>
        </w:tc>
      </w:tr>
      <w:tr w:rsidR="004F00F0" w14:paraId="0A34BA8D" w14:textId="77777777" w:rsidTr="00D64D8D">
        <w:trPr>
          <w:trHeight w:val="268"/>
        </w:trPr>
        <w:tc>
          <w:tcPr>
            <w:tcW w:w="1723" w:type="dxa"/>
            <w:shd w:val="clear" w:color="auto" w:fill="D9D9D9"/>
          </w:tcPr>
          <w:p w14:paraId="615A8AFF" w14:textId="77777777" w:rsidR="004F00F0" w:rsidRPr="00B34C25" w:rsidRDefault="004F00F0" w:rsidP="00D64D8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3119" w:type="dxa"/>
            <w:shd w:val="clear" w:color="auto" w:fill="auto"/>
          </w:tcPr>
          <w:p w14:paraId="699339E4" w14:textId="1AA6735C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Example:</w:t>
            </w:r>
            <w:r w:rsidR="002940E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shd w:val="clear" w:color="auto" w:fill="D9D9D9"/>
          </w:tcPr>
          <w:p w14:paraId="5020D730" w14:textId="1C6DF2C5" w:rsidR="004F00F0" w:rsidRPr="002940EE" w:rsidRDefault="00595038" w:rsidP="002940E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292" w:type="dxa"/>
            <w:shd w:val="clear" w:color="auto" w:fill="auto"/>
          </w:tcPr>
          <w:p w14:paraId="16FD305A" w14:textId="17BC1A91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</w:t>
            </w:r>
            <w:r w:rsidR="002940EE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6</w:t>
            </w: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187FEA69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187FEA67" w14:textId="4536725F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187FEA68" w14:textId="687F4FD0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(continuation</w:t>
            </w:r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187FEA70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Address(es)</w:t>
            </w:r>
          </w:p>
        </w:tc>
        <w:tc>
          <w:tcPr>
            <w:tcW w:w="3841" w:type="dxa"/>
            <w:shd w:val="clear" w:color="auto" w:fill="D9D9D9"/>
          </w:tcPr>
          <w:p w14:paraId="029B3D05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187FEA74" w14:textId="77777777" w:rsidTr="00843C67">
        <w:trPr>
          <w:trHeight w:val="1550"/>
        </w:trPr>
        <w:tc>
          <w:tcPr>
            <w:tcW w:w="5125" w:type="dxa"/>
          </w:tcPr>
          <w:p w14:paraId="187FEA71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87FEA7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1CA5637" w14:textId="77777777" w:rsidTr="00843C67">
        <w:trPr>
          <w:trHeight w:val="1550"/>
        </w:trPr>
        <w:tc>
          <w:tcPr>
            <w:tcW w:w="5125" w:type="dxa"/>
          </w:tcPr>
          <w:p w14:paraId="0C9D4C6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9886D0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EA853C9" w14:textId="77777777" w:rsidTr="00843C67">
        <w:trPr>
          <w:trHeight w:val="1550"/>
        </w:trPr>
        <w:tc>
          <w:tcPr>
            <w:tcW w:w="5125" w:type="dxa"/>
          </w:tcPr>
          <w:p w14:paraId="682EC457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652F3244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2447D74" w14:textId="77777777" w:rsidTr="00843C67">
        <w:trPr>
          <w:trHeight w:val="1550"/>
        </w:trPr>
        <w:tc>
          <w:tcPr>
            <w:tcW w:w="5125" w:type="dxa"/>
          </w:tcPr>
          <w:p w14:paraId="4A627F0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FAFB1CB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9CC1E41" w14:textId="77777777" w:rsidTr="00843C67">
        <w:trPr>
          <w:trHeight w:val="1550"/>
        </w:trPr>
        <w:tc>
          <w:tcPr>
            <w:tcW w:w="5125" w:type="dxa"/>
          </w:tcPr>
          <w:p w14:paraId="3B9AEF5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1DD171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667C0A1" w14:textId="77777777" w:rsidTr="00843C67">
        <w:trPr>
          <w:trHeight w:val="1550"/>
        </w:trPr>
        <w:tc>
          <w:tcPr>
            <w:tcW w:w="5125" w:type="dxa"/>
          </w:tcPr>
          <w:p w14:paraId="50AA61C6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375B9D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77777777" w:rsidR="00843C67" w:rsidRDefault="00843C67">
            <w:pPr>
              <w:pStyle w:val="BodyText"/>
              <w:rPr>
                <w:sz w:val="20"/>
              </w:rPr>
            </w:pPr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506187" w14:paraId="44B85043" w14:textId="77777777" w:rsidTr="00506187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6CCE62FC" w14:textId="3500B25A" w:rsidR="00506187" w:rsidRPr="00506187" w:rsidRDefault="00506187" w:rsidP="005061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06187">
              <w:rPr>
                <w:rFonts w:ascii="Times New Roman"/>
                <w:b/>
                <w:bCs/>
                <w:sz w:val="18"/>
              </w:rPr>
              <w:t>Requester</w:t>
            </w:r>
            <w:r w:rsidRPr="00506187">
              <w:rPr>
                <w:rFonts w:ascii="Times New Roman"/>
                <w:b/>
                <w:bCs/>
                <w:sz w:val="18"/>
              </w:rPr>
              <w:t>’</w:t>
            </w:r>
            <w:r w:rsidRPr="00506187">
              <w:rPr>
                <w:rFonts w:ascii="Times New Roman"/>
                <w:b/>
                <w:bCs/>
                <w:sz w:val="18"/>
              </w:rPr>
              <w:t>s Details</w:t>
            </w:r>
          </w:p>
        </w:tc>
      </w:tr>
      <w:tr w:rsidR="003D3438" w14:paraId="187FEAE7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D" w14:textId="405444E0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187FEAF0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819" w14:paraId="2539DE35" w14:textId="77777777" w:rsidTr="00987809">
        <w:trPr>
          <w:trHeight w:val="268"/>
        </w:trPr>
        <w:tc>
          <w:tcPr>
            <w:tcW w:w="1701" w:type="dxa"/>
            <w:shd w:val="clear" w:color="auto" w:fill="D9D9D9"/>
          </w:tcPr>
          <w:p w14:paraId="27113836" w14:textId="753AFC48" w:rsidR="008F4819" w:rsidRDefault="00987809" w:rsidP="0098780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87809">
              <w:rPr>
                <w:b/>
                <w:bCs/>
                <w:sz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71E2CF5C" w14:textId="4B1963A4" w:rsidR="008F4819" w:rsidRDefault="00987809" w:rsidP="00350A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is valid for 6 months from the above date</w:t>
            </w:r>
          </w:p>
        </w:tc>
      </w:tr>
      <w:tr w:rsidR="003F1B3F" w14:paraId="76144B94" w14:textId="77777777" w:rsidTr="00EC272C">
        <w:trPr>
          <w:trHeight w:val="268"/>
        </w:trPr>
        <w:tc>
          <w:tcPr>
            <w:tcW w:w="1701" w:type="dxa"/>
            <w:shd w:val="clear" w:color="auto" w:fill="D9D9D9"/>
          </w:tcPr>
          <w:p w14:paraId="72C3107B" w14:textId="6A71F71C" w:rsidR="003F1B3F" w:rsidRPr="00B34C25" w:rsidRDefault="003F1B3F" w:rsidP="00C214A0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8" w:type="dxa"/>
            <w:shd w:val="clear" w:color="auto" w:fill="auto"/>
          </w:tcPr>
          <w:p w14:paraId="405C3811" w14:textId="74CEC270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Example:  </w:t>
            </w:r>
            <w:r w:rsidR="002730ED">
              <w:rPr>
                <w:sz w:val="18"/>
              </w:rPr>
              <w:t>2</w:t>
            </w:r>
          </w:p>
        </w:tc>
        <w:tc>
          <w:tcPr>
            <w:tcW w:w="778" w:type="dxa"/>
            <w:shd w:val="clear" w:color="auto" w:fill="D9D9D9"/>
          </w:tcPr>
          <w:p w14:paraId="2CDFC7E8" w14:textId="7DEFA9CB" w:rsidR="003F1B3F" w:rsidRDefault="003F1B3F" w:rsidP="00C214A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544" w:type="dxa"/>
            <w:shd w:val="clear" w:color="auto" w:fill="auto"/>
          </w:tcPr>
          <w:p w14:paraId="2004E00E" w14:textId="6E51CC13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Example:  6</w:t>
            </w:r>
          </w:p>
        </w:tc>
      </w:tr>
    </w:tbl>
    <w:p w14:paraId="187FEAF2" w14:textId="37963A6A" w:rsidR="004B76A4" w:rsidRDefault="004B76A4"/>
    <w:p w14:paraId="194BCAFA" w14:textId="0BB6A3D4" w:rsidR="00263C87" w:rsidRDefault="00263C87"/>
    <w:p w14:paraId="78B7A8AB" w14:textId="2B35333E" w:rsidR="00263C87" w:rsidRDefault="00263C87"/>
    <w:p w14:paraId="32FBA55F" w14:textId="77777777" w:rsidR="004944D1" w:rsidRDefault="004944D1"/>
    <w:p w14:paraId="74F94E1F" w14:textId="77777777" w:rsidR="00D03A13" w:rsidRDefault="00D03A13" w:rsidP="00CD34CC">
      <w:pPr>
        <w:widowControl/>
        <w:tabs>
          <w:tab w:val="left" w:pos="720"/>
        </w:tabs>
        <w:autoSpaceDE/>
        <w:autoSpaceDN/>
        <w:spacing w:before="240" w:after="60" w:line="320" w:lineRule="exact"/>
        <w:rPr>
          <w:rFonts w:eastAsia="Times New Roman" w:cs="+mn-cs"/>
          <w:b/>
          <w:bCs/>
          <w:color w:val="000000"/>
          <w:kern w:val="24"/>
          <w:sz w:val="56"/>
          <w:szCs w:val="56"/>
          <w:u w:val="single"/>
          <w:lang w:bidi="ar-SA"/>
        </w:rPr>
      </w:pPr>
    </w:p>
    <w:p w14:paraId="7CFB3303" w14:textId="22AB84D7" w:rsidR="00AD42FC" w:rsidRPr="00D03A13" w:rsidRDefault="00AD42FC" w:rsidP="00AD42FC">
      <w:pPr>
        <w:widowControl/>
        <w:tabs>
          <w:tab w:val="left" w:pos="720"/>
        </w:tabs>
        <w:autoSpaceDE/>
        <w:autoSpaceDN/>
        <w:spacing w:before="240" w:after="60" w:line="320" w:lineRule="exact"/>
        <w:ind w:left="720" w:hanging="720"/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D03A13">
        <w:rPr>
          <w:rFonts w:eastAsia="Times New Roman" w:cs="+mn-cs"/>
          <w:b/>
          <w:bCs/>
          <w:color w:val="000000"/>
          <w:kern w:val="24"/>
          <w:sz w:val="40"/>
          <w:szCs w:val="40"/>
          <w:u w:val="single"/>
          <w:lang w:bidi="ar-SA"/>
        </w:rPr>
        <w:t xml:space="preserve">New </w:t>
      </w:r>
      <w:proofErr w:type="spellStart"/>
      <w:r w:rsidRPr="00D03A13">
        <w:rPr>
          <w:rFonts w:eastAsia="Times New Roman" w:cs="+mn-cs"/>
          <w:b/>
          <w:bCs/>
          <w:color w:val="000000"/>
          <w:kern w:val="24"/>
          <w:sz w:val="40"/>
          <w:szCs w:val="40"/>
          <w:u w:val="single"/>
          <w:lang w:bidi="ar-SA"/>
        </w:rPr>
        <w:t>CLoA</w:t>
      </w:r>
      <w:proofErr w:type="spellEnd"/>
      <w:r w:rsidRPr="00D03A13">
        <w:rPr>
          <w:rFonts w:eastAsia="Times New Roman" w:cs="+mn-cs"/>
          <w:b/>
          <w:bCs/>
          <w:color w:val="000000"/>
          <w:kern w:val="24"/>
          <w:sz w:val="40"/>
          <w:szCs w:val="40"/>
          <w:u w:val="single"/>
          <w:lang w:bidi="ar-SA"/>
        </w:rPr>
        <w:t xml:space="preserve"> Template</w:t>
      </w:r>
    </w:p>
    <w:p w14:paraId="0DF80323" w14:textId="3BF80CBC" w:rsidR="00AD42FC" w:rsidRPr="00D03A13" w:rsidRDefault="00AD42FC" w:rsidP="00CD34CC">
      <w:pPr>
        <w:widowControl/>
        <w:tabs>
          <w:tab w:val="left" w:pos="720"/>
        </w:tabs>
        <w:autoSpaceDE/>
        <w:autoSpaceDN/>
        <w:spacing w:before="240" w:after="60" w:line="320" w:lineRule="exact"/>
        <w:ind w:left="720" w:hanging="720"/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D03A13">
        <w:rPr>
          <w:rFonts w:eastAsia="Times New Roman" w:cs="+mn-cs"/>
          <w:b/>
          <w:bCs/>
          <w:color w:val="000000"/>
          <w:kern w:val="24"/>
          <w:sz w:val="40"/>
          <w:szCs w:val="40"/>
          <w:u w:val="single"/>
          <w:lang w:bidi="ar-SA"/>
        </w:rPr>
        <w:t>Purpose, Ground Rules &amp; Logistics</w:t>
      </w:r>
    </w:p>
    <w:p w14:paraId="680F0123" w14:textId="77777777" w:rsidR="00721837" w:rsidRPr="00AD42FC" w:rsidRDefault="00721837" w:rsidP="00AD42FC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E9D1D7E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A single </w:t>
      </w:r>
      <w:proofErr w:type="spellStart"/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>CLoA</w:t>
      </w:r>
      <w:proofErr w:type="spellEnd"/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 template 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which caters for both 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Geo &amp; Non-Geo 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Numbers including ALL order types (i.e</w:t>
      </w: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lang w:bidi="ar-SA"/>
        </w:rPr>
        <w:t xml:space="preserve">. </w:t>
      </w:r>
      <w:r w:rsidRPr="00A80B9C">
        <w:rPr>
          <w:rFonts w:eastAsia="+mn-ea" w:cs="+mn-cs"/>
          <w:color w:val="000000"/>
          <w:kern w:val="24"/>
          <w:sz w:val="24"/>
          <w:szCs w:val="24"/>
          <w:u w:val="single"/>
          <w:lang w:bidi="ar-SA"/>
        </w:rPr>
        <w:t>Single, Multi-line, Multi-number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)</w:t>
      </w:r>
    </w:p>
    <w:p w14:paraId="6C816B6C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Customer authority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to initiate the port order</w:t>
      </w:r>
    </w:p>
    <w:p w14:paraId="3C0309CB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proof of ownership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(i.e. legal right to port the numbers concerned)</w:t>
      </w:r>
    </w:p>
    <w:p w14:paraId="5B9B7873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authority (to the current provider) to share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associated with the current service, with the new (gaining) provider, if requested to do so. On receipt of a request for information from the GP,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the LP is obliged to engage, as necessary, with the GP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to ensure an accurate port order can be raised.</w:t>
      </w:r>
    </w:p>
    <w:p w14:paraId="7668CD75" w14:textId="615B2F7A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accurate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regarding the specific numbers to be ported.</w:t>
      </w:r>
    </w:p>
    <w:p w14:paraId="02394520" w14:textId="27F3C7D7" w:rsidR="004740E9" w:rsidRPr="00A80B9C" w:rsidRDefault="004740E9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</w:t>
      </w:r>
      <w:r w:rsidR="0086529D"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vides Main Billing Number (MBN) </w:t>
      </w:r>
      <w:r w:rsidR="00A82075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if customer can retrieve it from</w:t>
      </w:r>
      <w:r w:rsidR="004F3DB1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recent bill</w:t>
      </w:r>
      <w:r w:rsidR="00D86C09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.</w:t>
      </w:r>
    </w:p>
    <w:p w14:paraId="2D9F011C" w14:textId="68334D58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 accurate post code details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(Billing &amp; Site-specific) to support any order validation checks which may need to be undertaken by the Losing N/W CP.</w:t>
      </w:r>
    </w:p>
    <w:p w14:paraId="132B255A" w14:textId="0D0CD502" w:rsidR="00F32A46" w:rsidRPr="00A80B9C" w:rsidRDefault="00F32A46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Provides</w:t>
      </w:r>
      <w:r w:rsidR="007949F8"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 additional site address details where multiple sites are involved in the port order</w:t>
      </w:r>
    </w:p>
    <w:p w14:paraId="68CA15BB" w14:textId="7777777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Provides name, address and contact details for the two Retailers involved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(</w:t>
      </w:r>
      <w:proofErr w:type="spellStart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i.</w:t>
      </w:r>
      <w:proofErr w:type="gramStart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e.Gaining</w:t>
      </w:r>
      <w:proofErr w:type="spellEnd"/>
      <w:proofErr w:type="gramEnd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&amp; Losing)</w:t>
      </w:r>
    </w:p>
    <w:p w14:paraId="2BB09468" w14:textId="383AEF27" w:rsidR="00AD42FC" w:rsidRPr="00A80B9C" w:rsidRDefault="00AD42FC" w:rsidP="00721837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 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Non-Geo Numbers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lang w:bidi="ar-SA"/>
        </w:rPr>
        <w:t xml:space="preserve"> –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u w:val="single"/>
          <w:lang w:bidi="ar-SA"/>
        </w:rPr>
        <w:t xml:space="preserve">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A </w:t>
      </w:r>
      <w:proofErr w:type="spellStart"/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CLoA</w:t>
      </w:r>
      <w:proofErr w:type="spellEnd"/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must always be obtained</w:t>
      </w:r>
      <w:r w:rsidR="00B3579B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</w:t>
      </w:r>
      <w:r w:rsidR="005024AE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the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Gaining Provider (GP)</w:t>
      </w:r>
    </w:p>
    <w:p w14:paraId="66FAD96B" w14:textId="4073DEE6" w:rsidR="00E82683" w:rsidRPr="00A80B9C" w:rsidRDefault="00AD42FC" w:rsidP="00000953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Geo M/L Numbers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lang w:bidi="ar-SA"/>
        </w:rPr>
        <w:t xml:space="preserve"> -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A </w:t>
      </w:r>
      <w:proofErr w:type="spellStart"/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CLoA</w:t>
      </w:r>
      <w:proofErr w:type="spellEnd"/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must always be obtained</w:t>
      </w:r>
      <w:r w:rsidR="005024AE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 the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Gaining Provider (GP)</w:t>
      </w:r>
    </w:p>
    <w:p w14:paraId="404635B0" w14:textId="5A329751" w:rsidR="00AD42FC" w:rsidRPr="00A80B9C" w:rsidRDefault="00AD42FC" w:rsidP="00000953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Geo S/L Numbers – For Business End Users (i.e. non-automated order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u w:val="single"/>
          <w:lang w:bidi="ar-SA"/>
        </w:rPr>
        <w:t xml:space="preserve">), </w:t>
      </w:r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- A </w:t>
      </w:r>
      <w:proofErr w:type="spellStart"/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CLoA</w:t>
      </w:r>
      <w:proofErr w:type="spellEnd"/>
      <w:r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must always be obtained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by the Gaining Provider</w:t>
      </w:r>
      <w:r w:rsidR="00281125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 xml:space="preserve"> </w:t>
      </w:r>
      <w:r w:rsidR="00E82683" w:rsidRPr="00A80B9C">
        <w:rPr>
          <w:rFonts w:eastAsia="Times New Roman" w:cs="Times New Roman"/>
          <w:b/>
          <w:bCs/>
          <w:color w:val="FF0000"/>
          <w:kern w:val="24"/>
          <w:sz w:val="24"/>
          <w:szCs w:val="24"/>
          <w:lang w:bidi="ar-SA"/>
        </w:rPr>
        <w:t>(GP)</w:t>
      </w:r>
    </w:p>
    <w:p w14:paraId="71E1EF4F" w14:textId="64000DC7" w:rsidR="00AD42FC" w:rsidRPr="00A80B9C" w:rsidRDefault="00AD42FC" w:rsidP="00967E2F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CLoA</w:t>
      </w:r>
      <w:proofErr w:type="spellEnd"/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 – CP handling</w:t>
      </w:r>
    </w:p>
    <w:p w14:paraId="03A6A99B" w14:textId="77777777" w:rsidR="00AD42FC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Once obtained, the GP must hold the </w:t>
      </w:r>
      <w:proofErr w:type="spellStart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CLoA</w:t>
      </w:r>
      <w:proofErr w:type="spellEnd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on file for a min period of 1yr.</w:t>
      </w:r>
    </w:p>
    <w:p w14:paraId="2BC5552F" w14:textId="6B395AE3" w:rsidR="00AD42FC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Once obtained, the GP must forward the </w:t>
      </w:r>
      <w:proofErr w:type="spellStart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CLoA</w:t>
      </w:r>
      <w:proofErr w:type="spellEnd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up their supply 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>chain</w:t>
      </w:r>
      <w:r w:rsidR="002E7685" w:rsidRPr="00A80B9C">
        <w:rPr>
          <w:rFonts w:eastAsia="Times New Roman" w:cs="Times New Roman"/>
          <w:b/>
          <w:bCs/>
          <w:kern w:val="24"/>
          <w:sz w:val="24"/>
          <w:szCs w:val="24"/>
          <w:lang w:bidi="ar-SA"/>
        </w:rPr>
        <w:t xml:space="preserve">, if </w:t>
      </w:r>
      <w:r w:rsidR="00EF5E85" w:rsidRPr="00A80B9C">
        <w:rPr>
          <w:rFonts w:eastAsia="Times New Roman" w:cs="Times New Roman"/>
          <w:b/>
          <w:bCs/>
          <w:kern w:val="24"/>
          <w:sz w:val="24"/>
          <w:szCs w:val="24"/>
          <w:lang w:bidi="ar-SA"/>
        </w:rPr>
        <w:t>required,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to the Gaining N/W CP</w:t>
      </w:r>
    </w:p>
    <w:p w14:paraId="5BA52E31" w14:textId="25152236" w:rsidR="00DA1D16" w:rsidRPr="00A80B9C" w:rsidRDefault="00AD42F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The GNCP must forward the </w:t>
      </w:r>
      <w:proofErr w:type="spellStart"/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>CLoA</w:t>
      </w:r>
      <w:proofErr w:type="spellEnd"/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to </w:t>
      </w:r>
      <w:r w:rsidR="000818E2" w:rsidRPr="00A80B9C">
        <w:rPr>
          <w:rFonts w:eastAsia="Times New Roman" w:cs="Times New Roman"/>
          <w:kern w:val="24"/>
          <w:sz w:val="24"/>
          <w:szCs w:val="24"/>
          <w:lang w:bidi="ar-SA"/>
        </w:rPr>
        <w:t>the Losing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N/W CP if they so request it, within 24hrs.</w:t>
      </w:r>
    </w:p>
    <w:p w14:paraId="38E8F99C" w14:textId="1A86E366" w:rsidR="00FB2F97" w:rsidRPr="00A80B9C" w:rsidRDefault="0012006C" w:rsidP="00967E2F">
      <w:pPr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Where the customer has separate providers for Geo &amp; non-Geo, separate </w:t>
      </w:r>
      <w:proofErr w:type="spellStart"/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>CLoAs</w:t>
      </w:r>
      <w:proofErr w:type="spellEnd"/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</w:t>
      </w:r>
      <w:r w:rsidR="00073C3E" w:rsidRPr="00A80B9C">
        <w:rPr>
          <w:rFonts w:eastAsia="Times New Roman" w:cs="Times New Roman"/>
          <w:kern w:val="24"/>
          <w:sz w:val="24"/>
          <w:szCs w:val="24"/>
          <w:lang w:bidi="ar-SA"/>
        </w:rPr>
        <w:t>may be</w:t>
      </w:r>
      <w:r w:rsidRPr="00A80B9C">
        <w:rPr>
          <w:rFonts w:eastAsia="Times New Roman" w:cs="Times New Roman"/>
          <w:kern w:val="24"/>
          <w:sz w:val="24"/>
          <w:szCs w:val="24"/>
          <w:lang w:bidi="ar-SA"/>
        </w:rPr>
        <w:t xml:space="preserve"> required.</w:t>
      </w:r>
    </w:p>
    <w:p w14:paraId="330271C4" w14:textId="77777777" w:rsidR="00FE2E7B" w:rsidRPr="00A80B9C" w:rsidRDefault="00AD42FC" w:rsidP="00FE2E7B">
      <w:pPr>
        <w:widowControl/>
        <w:numPr>
          <w:ilvl w:val="0"/>
          <w:numId w:val="5"/>
        </w:numPr>
        <w:tabs>
          <w:tab w:val="clear" w:pos="720"/>
          <w:tab w:val="num" w:pos="-187"/>
        </w:tabs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CLoA</w:t>
      </w:r>
      <w:proofErr w:type="spellEnd"/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 Logistics</w:t>
      </w:r>
    </w:p>
    <w:p w14:paraId="029C0022" w14:textId="74D59C97" w:rsidR="00AD42FC" w:rsidRPr="00A80B9C" w:rsidRDefault="00AD42FC" w:rsidP="00FE2E7B">
      <w:pPr>
        <w:widowControl/>
        <w:autoSpaceDE/>
        <w:autoSpaceDN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A fully completed </w:t>
      </w:r>
      <w:proofErr w:type="spellStart"/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CLoA</w:t>
      </w:r>
      <w:proofErr w:type="spellEnd"/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may be submitted</w:t>
      </w:r>
      <w:r w:rsidR="001555AF"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by the customer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in </w:t>
      </w:r>
      <w:r w:rsidR="001555AF"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>any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of the following ways: -</w:t>
      </w:r>
    </w:p>
    <w:p w14:paraId="35BDC9A8" w14:textId="77777777" w:rsidR="00AD42FC" w:rsidRPr="00A80B9C" w:rsidRDefault="00AD42FC" w:rsidP="0099574D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Scanned </w:t>
      </w:r>
      <w:proofErr w:type="spellStart"/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>CLoA</w:t>
      </w:r>
      <w:proofErr w:type="spellEnd"/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 template with authorised signature sent as an email attachment</w:t>
      </w: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from the Customer’s business email address (which must show their Business title, and the company’s full name &amp; address).</w:t>
      </w:r>
    </w:p>
    <w:p w14:paraId="4CEDF971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+mn-ea" w:cs="+mn-cs"/>
          <w:color w:val="000000"/>
          <w:kern w:val="24"/>
          <w:sz w:val="24"/>
          <w:szCs w:val="24"/>
          <w:lang w:bidi="ar-SA"/>
        </w:rPr>
        <w:t xml:space="preserve">N.B 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The attached </w:t>
      </w:r>
      <w:proofErr w:type="spellStart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CLoA</w:t>
      </w:r>
      <w:proofErr w:type="spellEnd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may use e-Signature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. </w:t>
      </w:r>
    </w:p>
    <w:p w14:paraId="60873280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The email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may use e-Signature</w:t>
      </w:r>
    </w:p>
    <w:p w14:paraId="3DA93928" w14:textId="77777777" w:rsidR="00AD42FC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The attached </w:t>
      </w:r>
      <w:proofErr w:type="spellStart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CLoA</w:t>
      </w:r>
      <w:proofErr w:type="spellEnd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template 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does not need to be on letter-headed paper</w:t>
      </w:r>
    </w:p>
    <w:p w14:paraId="2CB47D65" w14:textId="7126F33F" w:rsidR="0099574D" w:rsidRPr="00A80B9C" w:rsidRDefault="00AD42FC" w:rsidP="0099574D">
      <w:pPr>
        <w:pStyle w:val="ListParagraph"/>
        <w:widowControl/>
        <w:autoSpaceDE/>
        <w:autoSpaceDN/>
        <w:ind w:left="720"/>
        <w:jc w:val="both"/>
        <w:rPr>
          <w:rFonts w:eastAsia="Times New Roman" w:cs="Times New Roman"/>
          <w:color w:val="000000"/>
          <w:kern w:val="24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N.B. </w:t>
      </w:r>
      <w:r w:rsidR="00600077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By exception, t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he </w:t>
      </w:r>
      <w:proofErr w:type="spellStart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CLoA</w:t>
      </w:r>
      <w:proofErr w:type="spellEnd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signatory &amp; the</w:t>
      </w:r>
      <w:r w:rsidR="00C40B3B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</w:t>
      </w:r>
      <w:r w:rsidR="0008448C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originator of the </w:t>
      </w:r>
      <w:r w:rsidR="00C40B3B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associated</w:t>
      </w: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email do not have to be the same person</w:t>
      </w:r>
      <w:r w:rsidR="00E81B88"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.</w:t>
      </w:r>
    </w:p>
    <w:p w14:paraId="20029983" w14:textId="233B51C0" w:rsidR="00AD42FC" w:rsidRPr="00A80B9C" w:rsidRDefault="00AD42FC" w:rsidP="00721837">
      <w:pPr>
        <w:widowControl/>
        <w:autoSpaceDE/>
        <w:autoSpaceDN/>
        <w:ind w:left="53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A13D221" w14:textId="2E77CDEA" w:rsidR="00330025" w:rsidRPr="00A80B9C" w:rsidRDefault="00330025" w:rsidP="00330025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proofErr w:type="spellStart"/>
      <w:r w:rsidRPr="00A80B9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bidi="ar-SA"/>
        </w:rPr>
        <w:t>CLoA</w:t>
      </w:r>
      <w:proofErr w:type="spellEnd"/>
      <w:r w:rsidRPr="00A80B9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bidi="ar-SA"/>
        </w:rPr>
        <w:t xml:space="preserve"> ‘format flexibility’ </w:t>
      </w:r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- Retailers may also transpose the new </w:t>
      </w:r>
      <w:proofErr w:type="spellStart"/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>CLoA</w:t>
      </w:r>
      <w:proofErr w:type="spellEnd"/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content </w:t>
      </w:r>
      <w:r w:rsidR="00825B9B"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>into the</w:t>
      </w:r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Retailer’s standard order form (i.e. tailored to also meet the Retailer’s needs). This can then accommodate whatever e-signature method the retailer chooses to use. The </w:t>
      </w:r>
      <w:proofErr w:type="spellStart"/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>CLoA</w:t>
      </w:r>
      <w:proofErr w:type="spellEnd"/>
      <w:r w:rsidRPr="00A80B9C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 content must be fully transposed with all fields faithfully incorporated.</w:t>
      </w:r>
    </w:p>
    <w:p w14:paraId="54B6B991" w14:textId="77777777" w:rsidR="00330025" w:rsidRPr="00A80B9C" w:rsidRDefault="00330025" w:rsidP="00330025">
      <w:pPr>
        <w:widowControl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</w:p>
    <w:p w14:paraId="1EC7F23C" w14:textId="3D6B3400" w:rsidR="00AD42FC" w:rsidRPr="00A80B9C" w:rsidRDefault="00AD42FC" w:rsidP="0099574D">
      <w:pPr>
        <w:widowControl/>
        <w:numPr>
          <w:ilvl w:val="0"/>
          <w:numId w:val="9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Standalone </w:t>
      </w:r>
      <w:proofErr w:type="spellStart"/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>CLoA</w:t>
      </w:r>
      <w:proofErr w:type="spellEnd"/>
      <w:r w:rsidRPr="00A80B9C">
        <w:rPr>
          <w:rFonts w:eastAsia="+mn-ea" w:cs="+mn-cs"/>
          <w:b/>
          <w:bCs/>
          <w:color w:val="000000"/>
          <w:kern w:val="24"/>
          <w:sz w:val="24"/>
          <w:szCs w:val="24"/>
          <w:u w:val="single"/>
          <w:lang w:bidi="ar-SA"/>
        </w:rPr>
        <w:t xml:space="preserve"> template with authorised signature sent by Fax or posted letter</w:t>
      </w:r>
      <w:r w:rsidRPr="00A80B9C">
        <w:rPr>
          <w:rFonts w:eastAsia="Times New Roman" w:cs="Times New Roman"/>
          <w:b/>
          <w:bCs/>
          <w:color w:val="000000"/>
          <w:kern w:val="24"/>
          <w:sz w:val="24"/>
          <w:szCs w:val="24"/>
          <w:u w:val="single"/>
          <w:lang w:bidi="ar-SA"/>
        </w:rPr>
        <w:t> </w:t>
      </w:r>
    </w:p>
    <w:p w14:paraId="0C6B41ED" w14:textId="071BD206" w:rsidR="00DA1D16" w:rsidRPr="00200ACA" w:rsidRDefault="00AD42FC" w:rsidP="00200ACA">
      <w:pPr>
        <w:pStyle w:val="ListParagraph"/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lastRenderedPageBreak/>
        <w:t xml:space="preserve">N.B. The </w:t>
      </w:r>
      <w:proofErr w:type="spellStart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>CLoA</w:t>
      </w:r>
      <w:proofErr w:type="spellEnd"/>
      <w:r w:rsidRPr="00A80B9C">
        <w:rPr>
          <w:rFonts w:eastAsia="Times New Roman" w:cs="Times New Roman"/>
          <w:color w:val="000000"/>
          <w:kern w:val="24"/>
          <w:sz w:val="24"/>
          <w:szCs w:val="24"/>
          <w:lang w:bidi="ar-SA"/>
        </w:rPr>
        <w:t xml:space="preserve"> must be signed by an authorised signatory and must be on letter-headed paper</w:t>
      </w:r>
    </w:p>
    <w:sectPr w:rsidR="00DA1D16" w:rsidRPr="00200ACA">
      <w:pgSz w:w="11910" w:h="16840"/>
      <w:pgMar w:top="1540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CACA7" w14:textId="77777777" w:rsidR="00DB27D8" w:rsidRDefault="00DB27D8">
      <w:r>
        <w:separator/>
      </w:r>
    </w:p>
  </w:endnote>
  <w:endnote w:type="continuationSeparator" w:id="0">
    <w:p w14:paraId="5D31C34D" w14:textId="77777777" w:rsidR="00DB27D8" w:rsidRDefault="00DB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C95E" w14:textId="77777777" w:rsidR="000F7567" w:rsidRDefault="000F7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FE29" w14:textId="77777777" w:rsidR="000F7567" w:rsidRDefault="000F7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4BF67" w14:textId="77777777" w:rsidR="000F7567" w:rsidRDefault="000F7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27786" w14:textId="77777777" w:rsidR="00DB27D8" w:rsidRDefault="00DB27D8">
      <w:r>
        <w:separator/>
      </w:r>
    </w:p>
  </w:footnote>
  <w:footnote w:type="continuationSeparator" w:id="0">
    <w:p w14:paraId="318067C7" w14:textId="77777777" w:rsidR="00DB27D8" w:rsidRDefault="00DB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985A" w14:textId="77777777" w:rsidR="000F7567" w:rsidRDefault="000F7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EAF2" w14:textId="77777777" w:rsidR="003D3438" w:rsidRDefault="00DB27D8">
    <w:pPr>
      <w:pStyle w:val="BodyText"/>
      <w:spacing w:line="14" w:lineRule="auto"/>
      <w:rPr>
        <w:sz w:val="20"/>
      </w:rPr>
    </w:pPr>
    <w:r>
      <w:pict w14:anchorId="187FEA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4.8pt;margin-top:37.8pt;width:245.7pt;height:31.8pt;z-index:-251658752;mso-position-horizontal-relative:page;mso-position-vertical-relative:page" filled="f" stroked="f">
          <v:textbox inset="0,0,0,0">
            <w:txbxContent>
              <w:p w14:paraId="187FEAF4" w14:textId="77777777" w:rsidR="003D3438" w:rsidRDefault="00E82B76">
                <w:pPr>
                  <w:spacing w:line="367" w:lineRule="exact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 xml:space="preserve">Customer Letter of </w:t>
                </w:r>
                <w:r>
                  <w:rPr>
                    <w:b/>
                    <w:sz w:val="34"/>
                  </w:rPr>
                  <w:t xml:space="preserve">Authority </w:t>
                </w:r>
                <w:r>
                  <w:rPr>
                    <w:b/>
                    <w:sz w:val="32"/>
                  </w:rPr>
                  <w:t>(</w:t>
                </w:r>
                <w:proofErr w:type="spellStart"/>
                <w:r>
                  <w:rPr>
                    <w:b/>
                    <w:sz w:val="32"/>
                  </w:rPr>
                  <w:t>CLoA</w:t>
                </w:r>
                <w:proofErr w:type="spellEnd"/>
                <w:r>
                  <w:rPr>
                    <w:b/>
                    <w:sz w:val="32"/>
                  </w:rPr>
                  <w:t>)</w:t>
                </w:r>
              </w:p>
              <w:p w14:paraId="187FEAF5" w14:textId="43F622F7" w:rsidR="003D3438" w:rsidRDefault="00E82B76">
                <w:pPr>
                  <w:spacing w:before="32"/>
                  <w:ind w:right="1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for the </w:t>
                </w:r>
                <w:r w:rsidR="00B13AF4">
                  <w:rPr>
                    <w:sz w:val="18"/>
                  </w:rPr>
                  <w:t>porting of numbers</w:t>
                </w:r>
                <w:r>
                  <w:rPr>
                    <w:sz w:val="18"/>
                  </w:rPr>
                  <w:t xml:space="preserve"> from one provider to another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FEA4" w14:textId="77777777" w:rsidR="000F7567" w:rsidRDefault="000F7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438"/>
    <w:rsid w:val="00002C9B"/>
    <w:rsid w:val="000103D3"/>
    <w:rsid w:val="00015B6C"/>
    <w:rsid w:val="00043B9B"/>
    <w:rsid w:val="00073C3E"/>
    <w:rsid w:val="000764C5"/>
    <w:rsid w:val="000818E2"/>
    <w:rsid w:val="0008448C"/>
    <w:rsid w:val="00091021"/>
    <w:rsid w:val="000A4F62"/>
    <w:rsid w:val="000B346A"/>
    <w:rsid w:val="000C6919"/>
    <w:rsid w:val="000F7567"/>
    <w:rsid w:val="000F7D35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A3761"/>
    <w:rsid w:val="001A38CC"/>
    <w:rsid w:val="001B30E0"/>
    <w:rsid w:val="001E0894"/>
    <w:rsid w:val="001E0F5A"/>
    <w:rsid w:val="001E1D89"/>
    <w:rsid w:val="001F004A"/>
    <w:rsid w:val="00200ACA"/>
    <w:rsid w:val="002306D3"/>
    <w:rsid w:val="00245845"/>
    <w:rsid w:val="0026001B"/>
    <w:rsid w:val="00263049"/>
    <w:rsid w:val="00263C87"/>
    <w:rsid w:val="00270D63"/>
    <w:rsid w:val="002730ED"/>
    <w:rsid w:val="00281125"/>
    <w:rsid w:val="002813FA"/>
    <w:rsid w:val="0028453A"/>
    <w:rsid w:val="002940EE"/>
    <w:rsid w:val="002A01A9"/>
    <w:rsid w:val="002B7C1E"/>
    <w:rsid w:val="002E244F"/>
    <w:rsid w:val="002E2EDB"/>
    <w:rsid w:val="002E7685"/>
    <w:rsid w:val="002F6B7E"/>
    <w:rsid w:val="00327D32"/>
    <w:rsid w:val="00330025"/>
    <w:rsid w:val="00350A16"/>
    <w:rsid w:val="00361567"/>
    <w:rsid w:val="0037260C"/>
    <w:rsid w:val="00372BC1"/>
    <w:rsid w:val="00392B72"/>
    <w:rsid w:val="003A0E93"/>
    <w:rsid w:val="003B17F3"/>
    <w:rsid w:val="003B416D"/>
    <w:rsid w:val="003C0281"/>
    <w:rsid w:val="003C63F7"/>
    <w:rsid w:val="003D3438"/>
    <w:rsid w:val="003E176E"/>
    <w:rsid w:val="003E47B3"/>
    <w:rsid w:val="003E782F"/>
    <w:rsid w:val="003F1B3F"/>
    <w:rsid w:val="003F3151"/>
    <w:rsid w:val="00401B00"/>
    <w:rsid w:val="00406B4D"/>
    <w:rsid w:val="00430B2E"/>
    <w:rsid w:val="00431B48"/>
    <w:rsid w:val="0044028F"/>
    <w:rsid w:val="00445562"/>
    <w:rsid w:val="004740E9"/>
    <w:rsid w:val="00480064"/>
    <w:rsid w:val="0049367A"/>
    <w:rsid w:val="0049372F"/>
    <w:rsid w:val="004944D1"/>
    <w:rsid w:val="004B5E4F"/>
    <w:rsid w:val="004B76A4"/>
    <w:rsid w:val="004C25A6"/>
    <w:rsid w:val="004D286F"/>
    <w:rsid w:val="004F00F0"/>
    <w:rsid w:val="004F2FC6"/>
    <w:rsid w:val="004F3DB1"/>
    <w:rsid w:val="005024AE"/>
    <w:rsid w:val="00506187"/>
    <w:rsid w:val="00525216"/>
    <w:rsid w:val="00533E30"/>
    <w:rsid w:val="00570246"/>
    <w:rsid w:val="00570C57"/>
    <w:rsid w:val="005862B8"/>
    <w:rsid w:val="00595038"/>
    <w:rsid w:val="005F254E"/>
    <w:rsid w:val="00600077"/>
    <w:rsid w:val="00600D2F"/>
    <w:rsid w:val="006057DB"/>
    <w:rsid w:val="0061263A"/>
    <w:rsid w:val="006202B1"/>
    <w:rsid w:val="00635B1B"/>
    <w:rsid w:val="006B6B2D"/>
    <w:rsid w:val="006E4293"/>
    <w:rsid w:val="006F2D4A"/>
    <w:rsid w:val="00711A39"/>
    <w:rsid w:val="007176AF"/>
    <w:rsid w:val="00717D92"/>
    <w:rsid w:val="00721837"/>
    <w:rsid w:val="007433C1"/>
    <w:rsid w:val="00754B3D"/>
    <w:rsid w:val="0075579B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52529"/>
    <w:rsid w:val="00861A55"/>
    <w:rsid w:val="0086529D"/>
    <w:rsid w:val="008B2022"/>
    <w:rsid w:val="008F4819"/>
    <w:rsid w:val="0090547C"/>
    <w:rsid w:val="00912E07"/>
    <w:rsid w:val="0092158E"/>
    <w:rsid w:val="00950775"/>
    <w:rsid w:val="009638AE"/>
    <w:rsid w:val="009648AF"/>
    <w:rsid w:val="00967E2F"/>
    <w:rsid w:val="00975DC9"/>
    <w:rsid w:val="00987809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57AAF"/>
    <w:rsid w:val="00A7443C"/>
    <w:rsid w:val="00A80B9C"/>
    <w:rsid w:val="00A82075"/>
    <w:rsid w:val="00A84452"/>
    <w:rsid w:val="00A9582C"/>
    <w:rsid w:val="00A95B16"/>
    <w:rsid w:val="00AA470C"/>
    <w:rsid w:val="00AD42FC"/>
    <w:rsid w:val="00AF4CEB"/>
    <w:rsid w:val="00B10B9E"/>
    <w:rsid w:val="00B13AF4"/>
    <w:rsid w:val="00B23BE7"/>
    <w:rsid w:val="00B34C25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14A0"/>
    <w:rsid w:val="00C251AA"/>
    <w:rsid w:val="00C27152"/>
    <w:rsid w:val="00C40B3B"/>
    <w:rsid w:val="00C5387C"/>
    <w:rsid w:val="00C64779"/>
    <w:rsid w:val="00C720F8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886"/>
    <w:rsid w:val="00D55C20"/>
    <w:rsid w:val="00D56322"/>
    <w:rsid w:val="00D64D8D"/>
    <w:rsid w:val="00D86C09"/>
    <w:rsid w:val="00DA1D16"/>
    <w:rsid w:val="00DB27D8"/>
    <w:rsid w:val="00DB5DD8"/>
    <w:rsid w:val="00DC5999"/>
    <w:rsid w:val="00DF30A4"/>
    <w:rsid w:val="00DF52D6"/>
    <w:rsid w:val="00E04732"/>
    <w:rsid w:val="00E107C8"/>
    <w:rsid w:val="00E32614"/>
    <w:rsid w:val="00E417EE"/>
    <w:rsid w:val="00E81B88"/>
    <w:rsid w:val="00E82683"/>
    <w:rsid w:val="00E82B76"/>
    <w:rsid w:val="00E93FE3"/>
    <w:rsid w:val="00E96130"/>
    <w:rsid w:val="00EA6383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A552E"/>
    <w:rsid w:val="00FB2F97"/>
    <w:rsid w:val="00FD0E41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7FE9EF"/>
  <w15:docId w15:val="{EC3B787A-8607-4ED9-9549-D2A9B9F1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115B2FA72D34FBD1421AB4DE78E73" ma:contentTypeVersion="11" ma:contentTypeDescription="Create a new document." ma:contentTypeScope="" ma:versionID="1686ba60a513c09ee452888c4a263270">
  <xsd:schema xmlns:xsd="http://www.w3.org/2001/XMLSchema" xmlns:xs="http://www.w3.org/2001/XMLSchema" xmlns:p="http://schemas.microsoft.com/office/2006/metadata/properties" xmlns:ns3="a4f18658-3efe-4845-9fe2-ef6221f7fefb" xmlns:ns4="e7fcdd0d-a7ce-49f9-8a2f-d1bf2c299cb5" targetNamespace="http://schemas.microsoft.com/office/2006/metadata/properties" ma:root="true" ma:fieldsID="3403cb0de4f3763f6cff3469ae45f047" ns3:_="" ns4:_="">
    <xsd:import namespace="a4f18658-3efe-4845-9fe2-ef6221f7fefb"/>
    <xsd:import namespace="e7fcdd0d-a7ce-49f9-8a2f-d1bf2c299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18658-3efe-4845-9fe2-ef6221f7f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dd0d-a7ce-49f9-8a2f-d1bf2c29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FEF66-758B-4E85-BE25-D6C8E3C30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8A459-07F5-413C-BC36-23364C1D0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F3CEF-651F-491C-AE6F-0D45C15A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18658-3efe-4845-9fe2-ef6221f7fefb"/>
    <ds:schemaRef ds:uri="e7fcdd0d-a7ce-49f9-8a2f-d1bf2c29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Currah</dc:creator>
  <cp:lastModifiedBy>Jim Reilly</cp:lastModifiedBy>
  <cp:revision>5</cp:revision>
  <dcterms:created xsi:type="dcterms:W3CDTF">2020-11-23T13:40:00Z</dcterms:created>
  <dcterms:modified xsi:type="dcterms:W3CDTF">2020-11-23T14:11:00Z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2019-10-29T00:00:00Z</vt:filetime>
  </property>
  <property fmtid="{D5CDD505-2E9C-101B-9397-08002B2CF9AE}" pid="5" name="MSIP_Label_5a50d26f-5c2c-4137-8396-1b24eb24286c_Enabled">
    <vt:lpwstr>True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Owner">
    <vt:lpwstr>Jim.Reilly@offta.org.uk</vt:lpwstr>
  </property>
  <property fmtid="{D5CDD505-2E9C-101B-9397-08002B2CF9AE}" pid="8" name="MSIP_Label_5a50d26f-5c2c-4137-8396-1b24eb24286c_SetDate">
    <vt:lpwstr>2020-05-04T11:00:54.6360294Z</vt:lpwstr>
  </property>
  <property fmtid="{D5CDD505-2E9C-101B-9397-08002B2CF9AE}" pid="9" name="MSIP_Label_5a50d26f-5c2c-4137-8396-1b24eb24286c_Name">
    <vt:lpwstr>Protected</vt:lpwstr>
  </property>
  <property fmtid="{D5CDD505-2E9C-101B-9397-08002B2CF9AE}" pid="10" name="MSIP_Label_5a50d26f-5c2c-4137-8396-1b24eb24286c_Application">
    <vt:lpwstr>Microsoft Azure Information Protection</vt:lpwstr>
  </property>
  <property fmtid="{D5CDD505-2E9C-101B-9397-08002B2CF9AE}" pid="11" name="MSIP_Label_5a50d26f-5c2c-4137-8396-1b24eb24286c_ActionId">
    <vt:lpwstr>8192dec1-c770-4dc1-828c-6b70d282c1f1</vt:lpwstr>
  </property>
  <property fmtid="{D5CDD505-2E9C-101B-9397-08002B2CF9AE}" pid="12" name="MSIP_Label_5a50d26f-5c2c-4137-8396-1b24eb24286c_Extended_MSFT_Method">
    <vt:lpwstr>Manual</vt:lpwstr>
  </property>
  <property fmtid="{D5CDD505-2E9C-101B-9397-08002B2CF9AE}" pid="13" name="Sensitivity">
    <vt:lpwstr>Protected</vt:lpwstr>
  </property>
  <property fmtid="{D5CDD505-2E9C-101B-9397-08002B2CF9AE}" pid="14" name="ContentTypeId">
    <vt:lpwstr>0x010100C21115B2FA72D34FBD1421AB4DE78E73</vt:lpwstr>
  </property>
</Properties>
</file>