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693"/>
        <w:gridCol w:w="2127"/>
        <w:gridCol w:w="283"/>
        <w:gridCol w:w="425"/>
        <w:gridCol w:w="851"/>
        <w:gridCol w:w="567"/>
        <w:gridCol w:w="1559"/>
        <w:gridCol w:w="709"/>
        <w:gridCol w:w="283"/>
      </w:tblGrid>
      <w:tr w:rsidR="006343DC" w14:paraId="5389F6E3" w14:textId="77777777" w:rsidTr="00AB34BE">
        <w:trPr>
          <w:cantSplit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C9A3197" w14:textId="77777777" w:rsidR="006343DC" w:rsidRDefault="006343DC" w:rsidP="00AB34BE">
            <w:pPr>
              <w:rPr>
                <w:sz w:val="16"/>
              </w:rPr>
            </w:pP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6D37BC" w14:textId="77777777" w:rsidR="006343DC" w:rsidRDefault="006343DC" w:rsidP="00AB34BE">
            <w:pPr>
              <w:rPr>
                <w:b/>
                <w:smallCaps/>
                <w:color w:val="0000FF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0004E3" w14:textId="77777777" w:rsidR="006343DC" w:rsidRDefault="006343DC" w:rsidP="00AB34BE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2C826ED" w14:textId="77777777" w:rsidR="006343DC" w:rsidRDefault="006343DC" w:rsidP="00AB34BE">
            <w:pPr>
              <w:rPr>
                <w:sz w:val="16"/>
              </w:rPr>
            </w:pPr>
          </w:p>
        </w:tc>
      </w:tr>
      <w:tr w:rsidR="006343DC" w14:paraId="3360E68E" w14:textId="77777777" w:rsidTr="00AB34BE">
        <w:trPr>
          <w:cantSplit/>
          <w:trHeight w:val="330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D1436C" w14:textId="77777777" w:rsidR="006343DC" w:rsidRDefault="006343DC" w:rsidP="00AB34BE">
            <w:pPr>
              <w:rPr>
                <w:sz w:val="28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1478B9" w14:textId="77777777" w:rsidR="006343DC" w:rsidRDefault="006343DC" w:rsidP="00AB34BE">
            <w:pPr>
              <w:spacing w:before="60" w:after="60"/>
              <w:rPr>
                <w:b/>
                <w:smallCaps/>
              </w:rPr>
            </w:pPr>
            <w:r>
              <w:rPr>
                <w:b/>
                <w:smallCaps/>
                <w:color w:val="0000FF"/>
                <w:sz w:val="28"/>
              </w:rPr>
              <w:t xml:space="preserve">Non-Geographic Number Portability Establishment Request </w:t>
            </w:r>
            <w:smartTag w:uri="urn:schemas-microsoft-com:office:smarttags" w:element="stockticker">
              <w:r>
                <w:rPr>
                  <w:b/>
                  <w:smallCaps/>
                  <w:color w:val="0000FF"/>
                  <w:sz w:val="28"/>
                </w:rPr>
                <w:t>Form</w:t>
              </w:r>
            </w:smartTag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84007" w14:textId="77777777" w:rsidR="006343DC" w:rsidRDefault="006343DC" w:rsidP="00AB34BE">
            <w:pPr>
              <w:spacing w:before="60"/>
              <w:jc w:val="center"/>
              <w:rPr>
                <w:i/>
                <w:sz w:val="16"/>
              </w:rPr>
            </w:pPr>
            <w:r>
              <w:rPr>
                <w:b/>
                <w:color w:val="0000FF"/>
                <w:sz w:val="24"/>
              </w:rPr>
              <w:t>PE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6D18E5" w14:textId="77777777" w:rsidR="006343DC" w:rsidRDefault="006343DC" w:rsidP="00AB34BE">
            <w:pPr>
              <w:rPr>
                <w:sz w:val="28"/>
              </w:rPr>
            </w:pPr>
          </w:p>
        </w:tc>
      </w:tr>
      <w:tr w:rsidR="006343DC" w14:paraId="37012BE3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799580" w14:textId="77777777" w:rsidR="006343DC" w:rsidRDefault="006343DC" w:rsidP="00AB34BE">
            <w:pPr>
              <w:rPr>
                <w:sz w:val="16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2703" w14:textId="77777777" w:rsidR="006343DC" w:rsidRDefault="006343DC" w:rsidP="00AB34BE">
            <w:pPr>
              <w:rPr>
                <w:b/>
                <w:smallCaps/>
                <w:sz w:val="16"/>
              </w:rPr>
            </w:pPr>
            <w:r>
              <w:rPr>
                <w:i/>
                <w:sz w:val="16"/>
              </w:rPr>
              <w:t>(See guidance notes in the Non-Geographic Number Portability End-to-End Process Manual)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AA44A" w14:textId="77777777" w:rsidR="006343DC" w:rsidRDefault="006343DC" w:rsidP="00AB34BE">
            <w:pPr>
              <w:rPr>
                <w:i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4D6AA5" w14:textId="77777777" w:rsidR="006343DC" w:rsidRDefault="006343DC" w:rsidP="00AB34BE">
            <w:pPr>
              <w:rPr>
                <w:sz w:val="16"/>
              </w:rPr>
            </w:pPr>
          </w:p>
        </w:tc>
      </w:tr>
      <w:tr w:rsidR="006343DC" w14:paraId="1DD2D300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FD652D" w14:textId="77777777" w:rsidR="006343DC" w:rsidRDefault="006343DC" w:rsidP="00AB34BE">
            <w:pPr>
              <w:spacing w:before="1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E1F54A7" w14:textId="77777777" w:rsidR="006343DC" w:rsidRDefault="006343DC" w:rsidP="00AB34BE">
            <w:pPr>
              <w:spacing w:before="120" w:after="60"/>
              <w:rPr>
                <w:sz w:val="16"/>
              </w:rPr>
            </w:pPr>
            <w:r>
              <w:rPr>
                <w:sz w:val="16"/>
              </w:rPr>
              <w:t>Sender’s Reference: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2FF5452" w14:textId="77777777" w:rsidR="006343DC" w:rsidRDefault="006343DC" w:rsidP="00AB34BE">
            <w:pPr>
              <w:spacing w:before="12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2BCD4" w14:textId="77777777" w:rsidR="006343DC" w:rsidRDefault="006343DC" w:rsidP="00AB34BE">
            <w:pPr>
              <w:spacing w:before="120" w:after="60"/>
              <w:rPr>
                <w:sz w:val="16"/>
              </w:rPr>
            </w:pPr>
            <w:r>
              <w:rPr>
                <w:sz w:val="16"/>
              </w:rPr>
              <w:t>Senders CUPID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31890" w14:textId="77777777" w:rsidR="006343DC" w:rsidRDefault="006343DC" w:rsidP="00AB34BE">
            <w:pPr>
              <w:spacing w:before="120" w:after="6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72166A" w14:textId="77777777" w:rsidR="006343DC" w:rsidRDefault="006343DC" w:rsidP="00AB34BE">
            <w:pPr>
              <w:spacing w:before="120" w:after="60"/>
            </w:pPr>
          </w:p>
        </w:tc>
      </w:tr>
      <w:tr w:rsidR="006343DC" w14:paraId="38602969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F56F75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C1A7C8" w14:textId="77777777" w:rsidR="006343DC" w:rsidRDefault="006343DC" w:rsidP="00AB34BE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From Communications Provider Name: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D4E7A0D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AD08C3" w14:textId="77777777" w:rsidR="006343DC" w:rsidRDefault="006343DC" w:rsidP="00AB34BE">
            <w:pPr>
              <w:spacing w:before="20" w:after="60"/>
            </w:pPr>
            <w:r>
              <w:rPr>
                <w:sz w:val="16"/>
              </w:rPr>
              <w:t>To Communications Provider Name: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5D19F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B77DC1" w14:textId="77777777" w:rsidR="006343DC" w:rsidRDefault="006343DC" w:rsidP="00AB34BE">
            <w:pPr>
              <w:spacing w:before="20" w:after="60"/>
            </w:pPr>
          </w:p>
        </w:tc>
      </w:tr>
      <w:tr w:rsidR="006343DC" w14:paraId="212B45D2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2161E2" w14:textId="77777777" w:rsidR="006343DC" w:rsidRDefault="006343DC" w:rsidP="00AB34BE">
            <w:pPr>
              <w:spacing w:before="120" w:after="60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4F28C" w14:textId="77777777" w:rsidR="006343DC" w:rsidRDefault="006343DC" w:rsidP="00AB34BE">
            <w:pPr>
              <w:spacing w:before="60" w:after="60"/>
            </w:pPr>
            <w:r>
              <w:rPr>
                <w:rFonts w:ascii="Verdana" w:hAnsi="Verdana"/>
                <w:color w:val="0000FF"/>
                <w:sz w:val="16"/>
              </w:rPr>
              <w:t>Service Establishment Contact</w:t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rFonts w:ascii="Verdana" w:hAnsi="Verdana"/>
                <w:color w:val="0000FF"/>
                <w:sz w:val="16"/>
              </w:rPr>
              <w:t>Name:</w:t>
            </w:r>
            <w:r>
              <w:rPr>
                <w:color w:val="0000FF"/>
                <w:sz w:val="16"/>
              </w:rPr>
              <w:t xml:space="preserve"> 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C9975C" w14:textId="77777777" w:rsidR="006343DC" w:rsidRDefault="006343DC" w:rsidP="00AB34BE">
            <w:pPr>
              <w:spacing w:before="60" w:after="60"/>
              <w:rPr>
                <w:rFonts w:ascii="Verdana" w:hAnsi="Verdana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color w:val="0000FF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C08E99" w14:textId="77777777" w:rsidR="006343DC" w:rsidRDefault="006343DC" w:rsidP="00AB34BE">
            <w:pPr>
              <w:spacing w:before="60" w:after="60"/>
            </w:pPr>
          </w:p>
        </w:tc>
      </w:tr>
      <w:tr w:rsidR="006343DC" w14:paraId="40B06E76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2252A6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C9571E" w14:textId="77777777" w:rsidR="006343DC" w:rsidRDefault="006343DC" w:rsidP="00AB34BE">
            <w:pPr>
              <w:spacing w:before="20" w:after="60"/>
            </w:pPr>
            <w:r>
              <w:rPr>
                <w:sz w:val="16"/>
              </w:rPr>
              <w:t>E-mail Address: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1FBED6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E906A4" w14:textId="77777777" w:rsidR="006343DC" w:rsidRDefault="006343DC" w:rsidP="00AB34BE">
            <w:pPr>
              <w:spacing w:before="20" w:after="60"/>
            </w:pPr>
          </w:p>
        </w:tc>
      </w:tr>
      <w:tr w:rsidR="006343DC" w14:paraId="058FC99A" w14:textId="77777777" w:rsidTr="00AB34BE">
        <w:trPr>
          <w:trHeight w:val="49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8A7724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097B7E" w14:textId="77777777" w:rsidR="006343DC" w:rsidRDefault="006343DC" w:rsidP="00AB34BE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D35B53" w14:textId="77777777" w:rsidR="006343DC" w:rsidRDefault="006343DC" w:rsidP="00AB34BE">
            <w:pPr>
              <w:spacing w:before="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637517" w14:textId="77777777" w:rsidR="006343DC" w:rsidRDefault="006343DC" w:rsidP="00AB34BE">
            <w:pPr>
              <w:spacing w:before="20" w:after="60"/>
            </w:pPr>
          </w:p>
        </w:tc>
      </w:tr>
      <w:tr w:rsidR="006343DC" w14:paraId="3DBEDB91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5CF0A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354B861" w14:textId="77777777" w:rsidR="006343DC" w:rsidRDefault="006343DC" w:rsidP="00AB34BE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Telephone Number: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43243EC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470AE" w14:textId="77777777" w:rsidR="006343DC" w:rsidRDefault="006343DC" w:rsidP="00AB34BE">
            <w:pPr>
              <w:spacing w:before="20" w:after="60"/>
            </w:pPr>
            <w:r>
              <w:rPr>
                <w:sz w:val="16"/>
              </w:rPr>
              <w:t>Facsimile Number: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382AD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F8FAEA" w14:textId="77777777" w:rsidR="006343DC" w:rsidRDefault="006343DC" w:rsidP="00AB34BE">
            <w:pPr>
              <w:spacing w:before="20" w:after="60"/>
            </w:pPr>
          </w:p>
        </w:tc>
      </w:tr>
      <w:tr w:rsidR="006343DC" w14:paraId="1D42CBAC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A2D8E" w14:textId="77777777" w:rsidR="006343DC" w:rsidRDefault="006343DC" w:rsidP="00AB34BE">
            <w:pPr>
              <w:spacing w:before="120" w:after="60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27F4B" w14:textId="77777777" w:rsidR="006343DC" w:rsidRDefault="006343DC" w:rsidP="00AB34BE">
            <w:pPr>
              <w:spacing w:before="120" w:after="60"/>
              <w:rPr>
                <w:color w:val="0000FF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Order Handling Contact</w:t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rFonts w:ascii="Verdana" w:hAnsi="Verdana"/>
                <w:color w:val="0000FF"/>
                <w:sz w:val="16"/>
              </w:rPr>
              <w:t>Name: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A50DE" w14:textId="77777777" w:rsidR="006343DC" w:rsidRDefault="006343DC" w:rsidP="00AB34BE">
            <w:pPr>
              <w:spacing w:before="120" w:after="60"/>
              <w:rPr>
                <w:b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color w:val="0000FF"/>
                <w:sz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D0859" w14:textId="77777777" w:rsidR="006343DC" w:rsidRDefault="006343DC" w:rsidP="00AB34BE">
            <w:pPr>
              <w:spacing w:before="120" w:after="60"/>
              <w:jc w:val="right"/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8624EA" w14:textId="77777777" w:rsidR="006343DC" w:rsidRDefault="006343DC" w:rsidP="00AB34BE">
            <w:pPr>
              <w:spacing w:before="120" w:after="60"/>
              <w:rPr>
                <w:b/>
              </w:rPr>
            </w:pPr>
          </w:p>
        </w:tc>
      </w:tr>
      <w:tr w:rsidR="006343DC" w14:paraId="4F359EAC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8C54D6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9F56ED" w14:textId="77777777" w:rsidR="006343DC" w:rsidRDefault="006343DC" w:rsidP="00AB34BE">
            <w:pPr>
              <w:spacing w:before="20" w:after="60"/>
            </w:pPr>
            <w:r>
              <w:rPr>
                <w:sz w:val="16"/>
              </w:rPr>
              <w:t>E-mail Address: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D6C35A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1113E8" w14:textId="77777777" w:rsidR="006343DC" w:rsidRDefault="006343DC" w:rsidP="00AB34BE">
            <w:pPr>
              <w:spacing w:before="20" w:after="60"/>
            </w:pPr>
          </w:p>
        </w:tc>
      </w:tr>
      <w:tr w:rsidR="006343DC" w14:paraId="49F415CD" w14:textId="77777777" w:rsidTr="00AB34BE">
        <w:trPr>
          <w:trHeight w:val="517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14FBD5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0E01EE" w14:textId="77777777" w:rsidR="006343DC" w:rsidRDefault="006343DC" w:rsidP="00AB34BE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6CE259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3456D6" w14:textId="77777777" w:rsidR="006343DC" w:rsidRDefault="006343DC" w:rsidP="00AB34BE">
            <w:pPr>
              <w:spacing w:before="20" w:after="60"/>
            </w:pPr>
          </w:p>
        </w:tc>
      </w:tr>
      <w:tr w:rsidR="006343DC" w14:paraId="03223DEF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F52CF2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FCA00BA" w14:textId="77777777" w:rsidR="006343DC" w:rsidRDefault="006343DC" w:rsidP="00AB34BE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Telephone Number: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38ABDFA" w14:textId="77777777" w:rsidR="006343DC" w:rsidRDefault="006343DC" w:rsidP="00AB34BE">
            <w:pPr>
              <w:spacing w:before="20" w:after="60"/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71AED" w14:textId="77777777" w:rsidR="006343DC" w:rsidRDefault="006343DC" w:rsidP="00AB34BE">
            <w:pPr>
              <w:spacing w:before="20" w:after="60"/>
            </w:pPr>
            <w:r>
              <w:rPr>
                <w:sz w:val="16"/>
              </w:rPr>
              <w:t>Facsimile Number: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0E0A6" w14:textId="77777777" w:rsidR="006343DC" w:rsidRDefault="006343DC" w:rsidP="00AB34BE">
            <w:pPr>
              <w:spacing w:before="20" w:after="60"/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76FF05" w14:textId="77777777" w:rsidR="006343DC" w:rsidRDefault="006343DC" w:rsidP="00AB34BE">
            <w:pPr>
              <w:spacing w:before="20" w:after="60"/>
            </w:pPr>
          </w:p>
        </w:tc>
      </w:tr>
      <w:tr w:rsidR="006343DC" w14:paraId="4FA06587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AEA881" w14:textId="77777777" w:rsidR="006343DC" w:rsidRDefault="006343DC" w:rsidP="00AB34BE">
            <w:pPr>
              <w:spacing w:before="6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33CEC" w14:textId="77777777" w:rsidR="006343DC" w:rsidRDefault="006343DC" w:rsidP="00AB34BE">
            <w:pPr>
              <w:spacing w:before="60" w:after="60"/>
              <w:rPr>
                <w:rFonts w:ascii="Verdana" w:hAnsi="Verdana"/>
                <w:color w:val="0000FF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Fault Repair Contact Name: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1555" w14:textId="77777777" w:rsidR="006343DC" w:rsidRDefault="006343DC" w:rsidP="00AB34BE">
            <w:pPr>
              <w:spacing w:before="60" w:after="6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0316D" w14:textId="77777777" w:rsidR="006343DC" w:rsidRDefault="006343DC" w:rsidP="00AB34BE">
            <w:pPr>
              <w:spacing w:before="60" w:after="60"/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04EA61" w14:textId="77777777" w:rsidR="006343DC" w:rsidRDefault="006343DC" w:rsidP="00AB34BE">
            <w:pPr>
              <w:spacing w:before="60" w:after="60"/>
            </w:pPr>
          </w:p>
        </w:tc>
      </w:tr>
      <w:tr w:rsidR="006343DC" w14:paraId="5911C9F5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63C129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8F628EC" w14:textId="77777777" w:rsidR="006343DC" w:rsidRDefault="006343DC" w:rsidP="00AB34BE">
            <w:pPr>
              <w:spacing w:before="20" w:after="60"/>
            </w:pPr>
            <w:r>
              <w:rPr>
                <w:sz w:val="16"/>
              </w:rPr>
              <w:t>E-mail Address: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8CB636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6EC3D" w14:textId="77777777" w:rsidR="006343DC" w:rsidRDefault="006343DC" w:rsidP="00AB34BE">
            <w:pPr>
              <w:spacing w:before="20" w:after="60"/>
            </w:pPr>
          </w:p>
        </w:tc>
      </w:tr>
      <w:tr w:rsidR="006343DC" w14:paraId="0072D215" w14:textId="77777777" w:rsidTr="00AB34BE">
        <w:trPr>
          <w:trHeight w:val="581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7DA821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A7B195" w14:textId="77777777" w:rsidR="006343DC" w:rsidRDefault="006343DC" w:rsidP="00AB34BE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5498C9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765A4B" w14:textId="77777777" w:rsidR="006343DC" w:rsidRDefault="006343DC" w:rsidP="00AB34BE">
            <w:pPr>
              <w:spacing w:before="20" w:after="60"/>
            </w:pPr>
          </w:p>
        </w:tc>
      </w:tr>
      <w:tr w:rsidR="006343DC" w14:paraId="05E23C71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F21325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D55008" w14:textId="77777777" w:rsidR="006343DC" w:rsidRDefault="006343DC" w:rsidP="00AB34BE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Telephone Number: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BFCD3" w14:textId="77777777" w:rsidR="006343DC" w:rsidRDefault="006343DC" w:rsidP="00AB34BE">
            <w:pPr>
              <w:spacing w:before="20" w:after="60"/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4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F1428" w14:textId="77777777" w:rsidR="006343DC" w:rsidRDefault="006343DC" w:rsidP="00AB34BE">
            <w:pPr>
              <w:spacing w:before="20" w:after="60"/>
            </w:pPr>
            <w:r>
              <w:rPr>
                <w:sz w:val="16"/>
              </w:rPr>
              <w:t>Facsimile Number: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4EC6B" w14:textId="77777777" w:rsidR="006343DC" w:rsidRDefault="006343DC" w:rsidP="00AB34BE">
            <w:pPr>
              <w:spacing w:before="20" w:after="60"/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2E8CF4" w14:textId="77777777" w:rsidR="006343DC" w:rsidRDefault="006343DC" w:rsidP="00AB34BE">
            <w:pPr>
              <w:spacing w:before="20" w:after="60"/>
            </w:pPr>
          </w:p>
        </w:tc>
      </w:tr>
      <w:tr w:rsidR="006343DC" w14:paraId="4D3A458F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357FAF" w14:textId="77777777" w:rsidR="006343DC" w:rsidRDefault="006343DC" w:rsidP="00AB34BE">
            <w:pPr>
              <w:spacing w:before="120" w:after="60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04519" w14:textId="77777777" w:rsidR="006343DC" w:rsidRDefault="006343DC" w:rsidP="00AB34BE">
            <w:pPr>
              <w:spacing w:before="120" w:after="60"/>
              <w:rPr>
                <w:rFonts w:ascii="Verdana" w:hAnsi="Verdana"/>
                <w:color w:val="0000FF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Escalation Contact Name: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7B8D5" w14:textId="77777777" w:rsidR="006343DC" w:rsidRDefault="006343DC" w:rsidP="00AB34BE">
            <w:pPr>
              <w:spacing w:before="120" w:after="6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A9AAC" w14:textId="77777777" w:rsidR="006343DC" w:rsidRDefault="006343DC" w:rsidP="00AB34BE">
            <w:pPr>
              <w:spacing w:before="120" w:after="60"/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AC836A" w14:textId="77777777" w:rsidR="006343DC" w:rsidRDefault="006343DC" w:rsidP="00AB34BE">
            <w:pPr>
              <w:spacing w:before="120" w:after="60"/>
            </w:pPr>
          </w:p>
        </w:tc>
      </w:tr>
      <w:tr w:rsidR="006343DC" w14:paraId="678E639D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8B66CD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F396DF" w14:textId="77777777" w:rsidR="006343DC" w:rsidRDefault="006343DC" w:rsidP="00AB34BE">
            <w:pPr>
              <w:spacing w:before="20" w:after="60"/>
            </w:pPr>
            <w:r>
              <w:rPr>
                <w:sz w:val="16"/>
              </w:rPr>
              <w:t>E-mail Address: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EFBF07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805D76" w14:textId="77777777" w:rsidR="006343DC" w:rsidRDefault="006343DC" w:rsidP="00AB34BE">
            <w:pPr>
              <w:spacing w:before="20" w:after="60"/>
            </w:pPr>
          </w:p>
        </w:tc>
      </w:tr>
      <w:tr w:rsidR="006343DC" w14:paraId="559CFC5C" w14:textId="77777777" w:rsidTr="00AB34BE">
        <w:trPr>
          <w:trHeight w:val="519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5F84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9AD30DB" w14:textId="77777777" w:rsidR="006343DC" w:rsidRDefault="006343DC" w:rsidP="00AB34BE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381C98" w14:textId="77777777" w:rsidR="006343DC" w:rsidRDefault="006343DC" w:rsidP="00AB34BE">
            <w:pPr>
              <w:spacing w:before="20" w:after="6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ADE7A9" w14:textId="77777777" w:rsidR="006343DC" w:rsidRDefault="006343DC" w:rsidP="00AB34BE">
            <w:pPr>
              <w:spacing w:before="20" w:after="60"/>
            </w:pPr>
          </w:p>
        </w:tc>
      </w:tr>
      <w:tr w:rsidR="006343DC" w14:paraId="7C46A372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8A3795" w14:textId="77777777" w:rsidR="006343DC" w:rsidRDefault="006343DC" w:rsidP="00AB34BE">
            <w:pPr>
              <w:spacing w:before="20" w:after="6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8300A9" w14:textId="77777777" w:rsidR="006343DC" w:rsidRDefault="006343DC" w:rsidP="00AB34BE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Telephone Number: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D0959" w14:textId="77777777" w:rsidR="006343DC" w:rsidRDefault="006343DC" w:rsidP="00AB34BE">
            <w:pPr>
              <w:spacing w:before="20" w:after="60"/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8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C5D68" w14:textId="77777777" w:rsidR="006343DC" w:rsidRDefault="006343DC" w:rsidP="00AB34BE">
            <w:pPr>
              <w:spacing w:before="20" w:after="60"/>
            </w:pPr>
            <w:r>
              <w:rPr>
                <w:sz w:val="16"/>
              </w:rPr>
              <w:t>Facsimile Number: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857A5" w14:textId="77777777" w:rsidR="006343DC" w:rsidRDefault="006343DC" w:rsidP="00AB34BE">
            <w:pPr>
              <w:spacing w:before="20" w:after="60"/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707E4" w14:textId="77777777" w:rsidR="006343DC" w:rsidRDefault="006343DC" w:rsidP="00AB34BE">
            <w:pPr>
              <w:spacing w:before="20" w:after="60"/>
            </w:pPr>
          </w:p>
        </w:tc>
      </w:tr>
      <w:tr w:rsidR="006343DC" w14:paraId="704C9145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F94E1E" w14:textId="77777777" w:rsidR="006343DC" w:rsidRDefault="006343DC" w:rsidP="00AB34BE">
            <w:pPr>
              <w:spacing w:before="120" w:after="60"/>
              <w:rPr>
                <w:sz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6988F" w14:textId="77777777" w:rsidR="006343DC" w:rsidRDefault="006343DC" w:rsidP="00AB34BE">
            <w:pPr>
              <w:spacing w:before="120" w:after="60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Emergency Restoration Telephone Number: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7809D" w14:textId="77777777" w:rsidR="006343DC" w:rsidRDefault="006343DC" w:rsidP="00AB34BE">
            <w:pPr>
              <w:spacing w:before="120" w:after="60"/>
              <w:rPr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5DD8A3" w14:textId="77777777" w:rsidR="006343DC" w:rsidRDefault="006343DC" w:rsidP="00AB34BE">
            <w:pPr>
              <w:spacing w:before="120" w:after="60"/>
            </w:pPr>
          </w:p>
        </w:tc>
      </w:tr>
      <w:tr w:rsidR="006343DC" w14:paraId="5175BD55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DFCC7" w14:textId="77777777" w:rsidR="006343DC" w:rsidRDefault="006343DC" w:rsidP="00AB34BE">
            <w:pPr>
              <w:spacing w:before="60" w:after="60"/>
              <w:rPr>
                <w:sz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729BF" w14:textId="77777777" w:rsidR="006343DC" w:rsidRDefault="006343DC" w:rsidP="00AB34BE">
            <w:pPr>
              <w:spacing w:before="60" w:after="60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Emergency Restoration Facsimile Number: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95ADB" w14:textId="77777777" w:rsidR="006343DC" w:rsidRDefault="006343DC" w:rsidP="00AB34BE">
            <w:pPr>
              <w:spacing w:before="60" w:after="60"/>
              <w:rPr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1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FF4E91" w14:textId="77777777" w:rsidR="006343DC" w:rsidRDefault="006343DC" w:rsidP="00AB34BE">
            <w:pPr>
              <w:spacing w:before="60" w:after="60"/>
            </w:pPr>
          </w:p>
        </w:tc>
      </w:tr>
      <w:tr w:rsidR="006343DC" w14:paraId="409768A0" w14:textId="77777777" w:rsidTr="00AB34BE">
        <w:trPr>
          <w:trHeight w:val="404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ED499C" w14:textId="77777777" w:rsidR="006343DC" w:rsidRDefault="006343DC" w:rsidP="00AB34BE">
            <w:pPr>
              <w:rPr>
                <w:sz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DB672" w14:textId="77777777" w:rsidR="006343DC" w:rsidRDefault="006343DC" w:rsidP="00AB34BE">
            <w:pPr>
              <w:rPr>
                <w:sz w:val="16"/>
              </w:rPr>
            </w:pPr>
            <w:r>
              <w:rPr>
                <w:sz w:val="16"/>
              </w:rPr>
              <w:t>I wish to establish service that allows import and export of my numbers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BD05E9" w14:textId="77777777" w:rsidR="006343DC" w:rsidRDefault="006343DC" w:rsidP="00AB34BE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9894F5" w14:textId="77777777" w:rsidR="006343DC" w:rsidRDefault="006343DC" w:rsidP="00AB34BE"/>
        </w:tc>
      </w:tr>
      <w:tr w:rsidR="006343DC" w14:paraId="78092045" w14:textId="77777777" w:rsidTr="00AB34BE">
        <w:trPr>
          <w:trHeight w:val="449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959201" w14:textId="77777777" w:rsidR="006343DC" w:rsidRDefault="006343DC" w:rsidP="00AB34BE">
            <w:pPr>
              <w:rPr>
                <w:sz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ED59B" w14:textId="77777777" w:rsidR="006343DC" w:rsidRDefault="006343DC" w:rsidP="00AB34BE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I wish to establish service that allows only for export of my numbers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55959" w14:textId="77777777" w:rsidR="006343DC" w:rsidRDefault="006343DC" w:rsidP="00AB34BE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E19474" w14:textId="77777777" w:rsidR="006343DC" w:rsidRDefault="006343DC" w:rsidP="00AB34BE"/>
        </w:tc>
      </w:tr>
      <w:tr w:rsidR="006343DC" w14:paraId="38BE3941" w14:textId="77777777" w:rsidTr="00AB34BE">
        <w:trPr>
          <w:trHeight w:val="449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27FA1F" w14:textId="77777777" w:rsidR="006343DC" w:rsidRDefault="006343DC" w:rsidP="00AB34BE">
            <w:pPr>
              <w:rPr>
                <w:sz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B31EE6" w14:textId="77777777" w:rsidR="006343DC" w:rsidRDefault="006343DC" w:rsidP="00AB34BE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I wish to export my numbers via transit Communications Provider (name of preferred transit Communications Provider):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53AC5" w14:textId="77777777" w:rsidR="006343DC" w:rsidRDefault="006343DC" w:rsidP="00AB34BE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4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C498B" w14:textId="77777777" w:rsidR="006343DC" w:rsidRDefault="006343DC" w:rsidP="00AB34BE"/>
        </w:tc>
      </w:tr>
      <w:tr w:rsidR="006343DC" w14:paraId="2527493C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A751B2" w14:textId="77777777" w:rsidR="006343DC" w:rsidRDefault="006343DC" w:rsidP="00AB34BE">
            <w:pPr>
              <w:spacing w:before="240" w:after="60"/>
              <w:rPr>
                <w:sz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606C2" w14:textId="77777777" w:rsidR="006343DC" w:rsidRDefault="006343DC" w:rsidP="00AB34BE">
            <w:pPr>
              <w:spacing w:before="360" w:after="60"/>
              <w:rPr>
                <w:sz w:val="16"/>
              </w:rPr>
            </w:pPr>
            <w:r>
              <w:rPr>
                <w:sz w:val="16"/>
              </w:rPr>
              <w:t>Signature: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E2C4C" w14:textId="77777777" w:rsidR="006343DC" w:rsidRDefault="006343DC" w:rsidP="00AB34BE">
            <w:pPr>
              <w:spacing w:before="240" w:after="6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A64810" w14:textId="77777777" w:rsidR="006343DC" w:rsidRDefault="006343DC" w:rsidP="00AB34BE">
            <w:pPr>
              <w:spacing w:before="240" w:after="60"/>
            </w:pPr>
          </w:p>
        </w:tc>
      </w:tr>
      <w:tr w:rsidR="006343DC" w14:paraId="298FDC7D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3137D8" w14:textId="77777777" w:rsidR="006343DC" w:rsidRDefault="006343DC" w:rsidP="00AB34BE">
            <w:pPr>
              <w:spacing w:before="60" w:after="60"/>
              <w:rPr>
                <w:sz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84A63" w14:textId="77777777" w:rsidR="006343DC" w:rsidRDefault="006343DC" w:rsidP="00AB34B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8A879D" w14:textId="77777777" w:rsidR="006343DC" w:rsidRDefault="006343DC" w:rsidP="00AB34BE">
            <w:pPr>
              <w:spacing w:before="60" w:after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816F19" w14:textId="77777777" w:rsidR="006343DC" w:rsidRDefault="006343DC" w:rsidP="00AB34BE">
            <w:pPr>
              <w:spacing w:before="60" w:after="60"/>
            </w:pPr>
          </w:p>
        </w:tc>
      </w:tr>
      <w:tr w:rsidR="006343DC" w14:paraId="0CF8D7D7" w14:textId="77777777" w:rsidTr="00AB34BE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0A690D" w14:textId="77777777" w:rsidR="006343DC" w:rsidRDefault="006343DC" w:rsidP="00AB34BE">
            <w:pPr>
              <w:spacing w:before="60" w:after="60"/>
              <w:rPr>
                <w:sz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CCFB2" w14:textId="77777777" w:rsidR="006343DC" w:rsidRDefault="006343DC" w:rsidP="00AB34B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68AD70" w14:textId="77777777" w:rsidR="006343DC" w:rsidRDefault="006343DC" w:rsidP="00AB34BE">
            <w:pPr>
              <w:spacing w:before="60" w:after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2905C" w14:textId="77777777" w:rsidR="006343DC" w:rsidRDefault="006343DC" w:rsidP="00AB34BE">
            <w:pPr>
              <w:spacing w:before="60" w:after="60"/>
            </w:pPr>
          </w:p>
        </w:tc>
      </w:tr>
      <w:tr w:rsidR="006343DC" w14:paraId="395EF47F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7D1258" w14:textId="77777777" w:rsidR="006343DC" w:rsidRDefault="006343DC" w:rsidP="00AB34BE">
            <w:pPr>
              <w:spacing w:before="60" w:after="60"/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359F7E" w14:textId="77777777" w:rsidR="006343DC" w:rsidRDefault="006343DC" w:rsidP="00AB34BE">
            <w:pPr>
              <w:spacing w:before="60" w:after="60"/>
              <w:rPr>
                <w:i/>
                <w:sz w:val="16"/>
              </w:rPr>
            </w:pPr>
            <w:r>
              <w:rPr>
                <w:i/>
                <w:sz w:val="16"/>
              </w:rPr>
              <w:t>Please complete this form using electronic entry.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34A9B3" w14:textId="77777777" w:rsidR="006343DC" w:rsidRDefault="006343DC" w:rsidP="00AB34BE">
            <w:pPr>
              <w:spacing w:before="60" w:after="60"/>
            </w:pPr>
          </w:p>
        </w:tc>
      </w:tr>
    </w:tbl>
    <w:p w14:paraId="0AD67606" w14:textId="77777777" w:rsidR="00C83DFA" w:rsidRDefault="00C83DFA">
      <w:bookmarkStart w:id="15" w:name="_GoBack"/>
      <w:bookmarkEnd w:id="15"/>
    </w:p>
    <w:sectPr w:rsidR="00C83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231B" w14:textId="77777777" w:rsidR="006343DC" w:rsidRDefault="006343DC" w:rsidP="006343DC">
      <w:r>
        <w:separator/>
      </w:r>
    </w:p>
  </w:endnote>
  <w:endnote w:type="continuationSeparator" w:id="0">
    <w:p w14:paraId="1519B405" w14:textId="77777777" w:rsidR="006343DC" w:rsidRDefault="006343DC" w:rsidP="0063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23F8" w14:textId="77777777" w:rsidR="006343DC" w:rsidRDefault="00634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F25C" w14:textId="77777777" w:rsidR="006343DC" w:rsidRDefault="00634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7FF0" w14:textId="77777777" w:rsidR="006343DC" w:rsidRDefault="00634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04273" w14:textId="77777777" w:rsidR="006343DC" w:rsidRDefault="006343DC" w:rsidP="006343DC">
      <w:r>
        <w:separator/>
      </w:r>
    </w:p>
  </w:footnote>
  <w:footnote w:type="continuationSeparator" w:id="0">
    <w:p w14:paraId="44E1990A" w14:textId="77777777" w:rsidR="006343DC" w:rsidRDefault="006343DC" w:rsidP="0063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1A75" w14:textId="77777777" w:rsidR="006343DC" w:rsidRDefault="00634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027B" w14:textId="77777777" w:rsidR="006343DC" w:rsidRDefault="00634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64BD9" w14:textId="77777777" w:rsidR="006343DC" w:rsidRDefault="00634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DC"/>
    <w:rsid w:val="001D2652"/>
    <w:rsid w:val="004B77E1"/>
    <w:rsid w:val="006343DC"/>
    <w:rsid w:val="00C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DA60981"/>
  <w15:chartTrackingRefBased/>
  <w15:docId w15:val="{4C0ABB1C-E297-4340-A4C1-29839AE2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43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3D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4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3D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com">
  <a:themeElements>
    <a:clrScheme name="Ofcom">
      <a:dk1>
        <a:srgbClr val="000000"/>
      </a:dk1>
      <a:lt1>
        <a:srgbClr val="FFFFFF"/>
      </a:lt1>
      <a:dk2>
        <a:srgbClr val="5E243C"/>
      </a:dk2>
      <a:lt2>
        <a:srgbClr val="F7941D"/>
      </a:lt2>
      <a:accent1>
        <a:srgbClr val="C90044"/>
      </a:accent1>
      <a:accent2>
        <a:srgbClr val="642566"/>
      </a:accent2>
      <a:accent3>
        <a:srgbClr val="FFF200"/>
      </a:accent3>
      <a:accent4>
        <a:srgbClr val="A9CF38"/>
      </a:accent4>
      <a:accent5>
        <a:srgbClr val="00ABBD"/>
      </a:accent5>
      <a:accent6>
        <a:srgbClr val="EF0973"/>
      </a:accent6>
      <a:hlink>
        <a:srgbClr val="C90044"/>
      </a:hlink>
      <a:folHlink>
        <a:srgbClr val="A67D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1</cp:revision>
  <dcterms:created xsi:type="dcterms:W3CDTF">2017-08-30T14:22:00Z</dcterms:created>
  <dcterms:modified xsi:type="dcterms:W3CDTF">2017-08-30T14:25:00Z</dcterms:modified>
</cp:coreProperties>
</file>